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0DF6E" w14:textId="77777777" w:rsidR="002E3FEA" w:rsidRPr="006449DB" w:rsidRDefault="002E3FEA" w:rsidP="00344171">
      <w:pPr>
        <w:spacing w:before="240" w:after="240" w:line="360" w:lineRule="auto"/>
        <w:rPr>
          <w:rFonts w:ascii="Calibri" w:hAnsi="Calibri"/>
          <w:b/>
          <w:sz w:val="32"/>
          <w:szCs w:val="32"/>
        </w:rPr>
      </w:pPr>
      <w:r w:rsidRPr="006449DB">
        <w:rPr>
          <w:rFonts w:ascii="Calibri" w:eastAsia="Arial Unicode MS" w:hAnsi="Calibri" w:cs="Times New Roman"/>
          <w:noProof/>
          <w:sz w:val="32"/>
          <w:szCs w:val="32"/>
          <w:u w:color="000000"/>
          <w:lang w:eastAsia="es-ES"/>
        </w:rPr>
        <w:drawing>
          <wp:inline distT="0" distB="0" distL="0" distR="0" wp14:anchorId="1BE35DD1" wp14:editId="7C92DE95">
            <wp:extent cx="1676400" cy="523875"/>
            <wp:effectExtent l="0" t="0" r="0" b="9525"/>
            <wp:docPr id="6" name="Imagen 6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384BD6" w14:textId="249898F5" w:rsidR="00874739" w:rsidRPr="006449DB" w:rsidRDefault="00161761" w:rsidP="00BB68C9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6449DB">
        <w:rPr>
          <w:rFonts w:ascii="Calibri" w:hAnsi="Calibri"/>
          <w:b/>
          <w:sz w:val="32"/>
          <w:szCs w:val="32"/>
        </w:rPr>
        <w:t xml:space="preserve">FIRMA DE CONTRATOS </w:t>
      </w:r>
      <w:r w:rsidR="00587E03" w:rsidRPr="006449DB">
        <w:rPr>
          <w:rFonts w:ascii="Calibri" w:hAnsi="Calibri"/>
          <w:b/>
          <w:sz w:val="32"/>
          <w:szCs w:val="32"/>
        </w:rPr>
        <w:t xml:space="preserve">PETROLEROS </w:t>
      </w:r>
      <w:r w:rsidRPr="006449DB">
        <w:rPr>
          <w:rFonts w:ascii="Calibri" w:hAnsi="Calibri"/>
          <w:b/>
          <w:sz w:val="32"/>
          <w:szCs w:val="32"/>
        </w:rPr>
        <w:t>PROCESO OIL &amp; GAS Y CONTRATOS MODIFICATORIOS</w:t>
      </w:r>
    </w:p>
    <w:p w14:paraId="23894F1A" w14:textId="4BBBA3E4" w:rsidR="009E3C7D" w:rsidRPr="006449DB" w:rsidRDefault="00D56F5C" w:rsidP="00FC2A81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Guayaquil</w:t>
      </w:r>
      <w:r w:rsidR="00E861E8" w:rsidRPr="006449DB">
        <w:rPr>
          <w:rFonts w:ascii="Calibri" w:hAnsi="Calibri"/>
          <w:sz w:val="32"/>
          <w:szCs w:val="32"/>
        </w:rPr>
        <w:t>, octu</w:t>
      </w:r>
      <w:r w:rsidR="00874739" w:rsidRPr="006449DB">
        <w:rPr>
          <w:rFonts w:ascii="Calibri" w:hAnsi="Calibri"/>
          <w:sz w:val="32"/>
          <w:szCs w:val="32"/>
        </w:rPr>
        <w:t xml:space="preserve">bre </w:t>
      </w:r>
      <w:r w:rsidR="00161761" w:rsidRPr="006449DB">
        <w:rPr>
          <w:rFonts w:ascii="Calibri" w:hAnsi="Calibri"/>
          <w:sz w:val="32"/>
          <w:szCs w:val="32"/>
        </w:rPr>
        <w:t>05</w:t>
      </w:r>
      <w:r w:rsidR="00874739" w:rsidRPr="006449DB">
        <w:rPr>
          <w:rFonts w:ascii="Calibri" w:hAnsi="Calibri"/>
          <w:sz w:val="32"/>
          <w:szCs w:val="32"/>
        </w:rPr>
        <w:t xml:space="preserve"> / 2018</w:t>
      </w:r>
    </w:p>
    <w:p w14:paraId="65AC7042" w14:textId="3B6894CB" w:rsidR="009E3C7D" w:rsidRPr="006449DB" w:rsidRDefault="00161761" w:rsidP="00FC2A81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6449DB">
        <w:rPr>
          <w:noProof/>
          <w:lang w:eastAsia="es-ES"/>
        </w:rPr>
        <w:drawing>
          <wp:inline distT="0" distB="0" distL="0" distR="0" wp14:anchorId="3620F714" wp14:editId="462B36E9">
            <wp:extent cx="4940564" cy="3231232"/>
            <wp:effectExtent l="0" t="0" r="0" b="0"/>
            <wp:docPr id="3" name="yui_3_11_0_3_1538784851078_304" descr="https://c2.staticflickr.com/2/1938/30181975427_7e0b8da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38784851078_304" descr="https://c2.staticflickr.com/2/1938/30181975427_7e0b8da72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420" cy="32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434EA" w14:textId="52021979" w:rsidR="00953A5D" w:rsidRPr="006449DB" w:rsidRDefault="00587E03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¡</w:t>
      </w:r>
      <w:r w:rsidR="00953A5D" w:rsidRPr="006449DB">
        <w:rPr>
          <w:rFonts w:ascii="Calibri" w:hAnsi="Calibri"/>
          <w:sz w:val="32"/>
          <w:szCs w:val="32"/>
        </w:rPr>
        <w:t>Realmente, qué diferente</w:t>
      </w:r>
      <w:r w:rsidRPr="006449DB">
        <w:rPr>
          <w:rFonts w:ascii="Calibri" w:hAnsi="Calibri"/>
          <w:sz w:val="32"/>
          <w:szCs w:val="32"/>
        </w:rPr>
        <w:t>! Son</w:t>
      </w:r>
      <w:r w:rsidR="007A5671" w:rsidRPr="006449DB">
        <w:rPr>
          <w:rFonts w:ascii="Calibri" w:hAnsi="Calibri"/>
          <w:sz w:val="32"/>
          <w:szCs w:val="32"/>
        </w:rPr>
        <w:t xml:space="preserve"> tiempos de libertad</w:t>
      </w:r>
      <w:r w:rsidRPr="006449DB">
        <w:rPr>
          <w:rFonts w:ascii="Calibri" w:hAnsi="Calibri"/>
          <w:sz w:val="32"/>
          <w:szCs w:val="32"/>
        </w:rPr>
        <w:t>.</w:t>
      </w:r>
      <w:r w:rsidR="00953A5D" w:rsidRPr="006449DB">
        <w:rPr>
          <w:rFonts w:ascii="Calibri" w:hAnsi="Calibri"/>
          <w:sz w:val="32"/>
          <w:szCs w:val="32"/>
        </w:rPr>
        <w:t xml:space="preserve"> </w:t>
      </w:r>
      <w:r w:rsidRPr="006449DB">
        <w:rPr>
          <w:rFonts w:ascii="Calibri" w:hAnsi="Calibri"/>
          <w:sz w:val="32"/>
          <w:szCs w:val="32"/>
        </w:rPr>
        <w:t xml:space="preserve">¿Verdad, señores periodistas? ¡Qué diferente poder pensar, </w:t>
      </w:r>
      <w:r w:rsidR="00953A5D" w:rsidRPr="006449DB">
        <w:rPr>
          <w:rFonts w:ascii="Calibri" w:hAnsi="Calibri"/>
          <w:sz w:val="32"/>
          <w:szCs w:val="32"/>
        </w:rPr>
        <w:t>investigar, poder escribir con decencia todo aquello que se tiene que decir!</w:t>
      </w:r>
    </w:p>
    <w:p w14:paraId="273358D0" w14:textId="6885B113" w:rsidR="00953A5D" w:rsidRPr="006449DB" w:rsidRDefault="00953A5D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¡Qué diferente, señores empresarios, sentir un ambiente de libertad, de diálogo, de honestidad, de transparencia!</w:t>
      </w:r>
      <w:r w:rsidR="00587E03" w:rsidRPr="006449DB">
        <w:rPr>
          <w:rFonts w:ascii="Calibri" w:hAnsi="Calibri"/>
          <w:sz w:val="32"/>
          <w:szCs w:val="32"/>
        </w:rPr>
        <w:t xml:space="preserve"> </w:t>
      </w:r>
      <w:r w:rsidRPr="006449DB">
        <w:rPr>
          <w:rFonts w:ascii="Calibri" w:hAnsi="Calibri"/>
          <w:sz w:val="32"/>
          <w:szCs w:val="32"/>
        </w:rPr>
        <w:t>Y si algún momento estos elementos se ve</w:t>
      </w:r>
      <w:r w:rsidR="00587E03" w:rsidRPr="006449DB">
        <w:rPr>
          <w:rFonts w:ascii="Calibri" w:hAnsi="Calibri"/>
          <w:sz w:val="32"/>
          <w:szCs w:val="32"/>
        </w:rPr>
        <w:t>n</w:t>
      </w:r>
      <w:r w:rsidRPr="006449DB">
        <w:rPr>
          <w:rFonts w:ascii="Calibri" w:hAnsi="Calibri"/>
          <w:sz w:val="32"/>
          <w:szCs w:val="32"/>
        </w:rPr>
        <w:t xml:space="preserve"> quebrantado</w:t>
      </w:r>
      <w:r w:rsidR="00587E03" w:rsidRPr="006449DB">
        <w:rPr>
          <w:rFonts w:ascii="Calibri" w:hAnsi="Calibri"/>
          <w:sz w:val="32"/>
          <w:szCs w:val="32"/>
        </w:rPr>
        <w:t>s</w:t>
      </w:r>
      <w:r w:rsidRPr="006449DB">
        <w:rPr>
          <w:rFonts w:ascii="Calibri" w:hAnsi="Calibri"/>
          <w:sz w:val="32"/>
          <w:szCs w:val="32"/>
        </w:rPr>
        <w:t>. Sean ustedes</w:t>
      </w:r>
      <w:r w:rsidR="00587E03" w:rsidRPr="006449DB">
        <w:rPr>
          <w:rFonts w:ascii="Calibri" w:hAnsi="Calibri"/>
          <w:sz w:val="32"/>
          <w:szCs w:val="32"/>
        </w:rPr>
        <w:t>, señores periodistas y</w:t>
      </w:r>
      <w:r w:rsidRPr="006449DB">
        <w:rPr>
          <w:rFonts w:ascii="Calibri" w:hAnsi="Calibri"/>
          <w:sz w:val="32"/>
          <w:szCs w:val="32"/>
        </w:rPr>
        <w:t xml:space="preserve"> empresarios</w:t>
      </w:r>
      <w:r w:rsidR="00587E03" w:rsidRPr="006449DB">
        <w:rPr>
          <w:rFonts w:ascii="Calibri" w:hAnsi="Calibri"/>
          <w:sz w:val="32"/>
          <w:szCs w:val="32"/>
        </w:rPr>
        <w:t>,</w:t>
      </w:r>
      <w:r w:rsidRPr="006449DB">
        <w:rPr>
          <w:rFonts w:ascii="Calibri" w:hAnsi="Calibri"/>
          <w:sz w:val="32"/>
          <w:szCs w:val="32"/>
        </w:rPr>
        <w:t xml:space="preserve"> los primeros en denunciarlo.</w:t>
      </w:r>
    </w:p>
    <w:p w14:paraId="423DE6F0" w14:textId="7A023A21" w:rsidR="00953A5D" w:rsidRPr="006449DB" w:rsidRDefault="00953A5D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lastRenderedPageBreak/>
        <w:t xml:space="preserve">Bajo ninguna circunstancia tomaremos </w:t>
      </w:r>
      <w:r w:rsidR="00587E03" w:rsidRPr="006449DB">
        <w:rPr>
          <w:rFonts w:ascii="Calibri" w:hAnsi="Calibri"/>
          <w:sz w:val="32"/>
          <w:szCs w:val="32"/>
        </w:rPr>
        <w:t>al</w:t>
      </w:r>
      <w:r w:rsidRPr="006449DB">
        <w:rPr>
          <w:rFonts w:ascii="Calibri" w:hAnsi="Calibri"/>
          <w:sz w:val="32"/>
          <w:szCs w:val="32"/>
        </w:rPr>
        <w:t>gún tipo de retaliación</w:t>
      </w:r>
      <w:r w:rsidR="00587E03" w:rsidRPr="006449DB">
        <w:rPr>
          <w:rFonts w:ascii="Calibri" w:hAnsi="Calibri"/>
          <w:sz w:val="32"/>
          <w:szCs w:val="32"/>
        </w:rPr>
        <w:t>,</w:t>
      </w:r>
      <w:r w:rsidRPr="006449DB">
        <w:rPr>
          <w:rFonts w:ascii="Calibri" w:hAnsi="Calibri"/>
          <w:sz w:val="32"/>
          <w:szCs w:val="32"/>
        </w:rPr>
        <w:t xml:space="preserve"> contra la gente que sospeche de malos manejos en cualquier entidad pública.</w:t>
      </w:r>
    </w:p>
    <w:p w14:paraId="0CFE3F31" w14:textId="6130F72D" w:rsidR="00C468BB" w:rsidRPr="006449DB" w:rsidRDefault="00587E03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 xml:space="preserve">Por eso </w:t>
      </w:r>
      <w:r w:rsidR="00953A5D" w:rsidRPr="006449DB">
        <w:rPr>
          <w:rFonts w:ascii="Calibri" w:hAnsi="Calibri"/>
          <w:sz w:val="32"/>
          <w:szCs w:val="32"/>
        </w:rPr>
        <w:t>estamos escogiendo de forma a</w:t>
      </w:r>
      <w:r w:rsidR="00C468BB" w:rsidRPr="006449DB">
        <w:rPr>
          <w:rFonts w:ascii="Calibri" w:hAnsi="Calibri"/>
          <w:sz w:val="32"/>
          <w:szCs w:val="32"/>
        </w:rPr>
        <w:t>lambicada a nuestros ministros.</w:t>
      </w:r>
      <w:r w:rsidRPr="006449DB">
        <w:rPr>
          <w:rFonts w:ascii="Calibri" w:hAnsi="Calibri"/>
          <w:sz w:val="32"/>
          <w:szCs w:val="32"/>
        </w:rPr>
        <w:t xml:space="preserve"> Por eso </w:t>
      </w:r>
      <w:r w:rsidR="00953A5D" w:rsidRPr="006449DB">
        <w:rPr>
          <w:rFonts w:ascii="Calibri" w:hAnsi="Calibri"/>
          <w:sz w:val="32"/>
          <w:szCs w:val="32"/>
        </w:rPr>
        <w:t>seleccionamos a una persona con toda la experiencia</w:t>
      </w:r>
      <w:r w:rsidRPr="006449DB">
        <w:rPr>
          <w:rFonts w:ascii="Calibri" w:hAnsi="Calibri"/>
          <w:sz w:val="32"/>
          <w:szCs w:val="32"/>
        </w:rPr>
        <w:t xml:space="preserve">, </w:t>
      </w:r>
      <w:r w:rsidR="00C468BB" w:rsidRPr="006449DB">
        <w:rPr>
          <w:rFonts w:ascii="Calibri" w:hAnsi="Calibri"/>
          <w:sz w:val="32"/>
          <w:szCs w:val="32"/>
        </w:rPr>
        <w:t>co</w:t>
      </w:r>
      <w:r w:rsidR="00B66C11" w:rsidRPr="006449DB">
        <w:rPr>
          <w:rFonts w:ascii="Calibri" w:hAnsi="Calibri"/>
          <w:sz w:val="32"/>
          <w:szCs w:val="32"/>
        </w:rPr>
        <w:t>mo el ministro de Energía</w:t>
      </w:r>
      <w:r w:rsidRPr="006449DB">
        <w:rPr>
          <w:rFonts w:ascii="Calibri" w:hAnsi="Calibri"/>
          <w:sz w:val="32"/>
          <w:szCs w:val="32"/>
        </w:rPr>
        <w:t>, Carlos Pérez.</w:t>
      </w:r>
    </w:p>
    <w:p w14:paraId="03060291" w14:textId="10A1326A" w:rsidR="00953A5D" w:rsidRPr="006449DB" w:rsidRDefault="00953A5D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Lo conozc</w:t>
      </w:r>
      <w:r w:rsidR="00C468BB" w:rsidRPr="006449DB">
        <w:rPr>
          <w:rFonts w:ascii="Calibri" w:hAnsi="Calibri"/>
          <w:sz w:val="32"/>
          <w:szCs w:val="32"/>
        </w:rPr>
        <w:t>o desde hace muchísimo tiempo. S</w:t>
      </w:r>
      <w:r w:rsidRPr="006449DB">
        <w:rPr>
          <w:rFonts w:ascii="Calibri" w:hAnsi="Calibri"/>
          <w:sz w:val="32"/>
          <w:szCs w:val="32"/>
        </w:rPr>
        <w:t>é</w:t>
      </w:r>
      <w:r w:rsidR="00C468BB" w:rsidRPr="006449DB">
        <w:rPr>
          <w:rFonts w:ascii="Calibri" w:hAnsi="Calibri"/>
          <w:sz w:val="32"/>
          <w:szCs w:val="32"/>
        </w:rPr>
        <w:t xml:space="preserve"> de su honestidad, de su transparencia, de su capacidad profesional.</w:t>
      </w:r>
    </w:p>
    <w:p w14:paraId="1317C53B" w14:textId="3F33C7AF" w:rsidR="00C468BB" w:rsidRPr="006449DB" w:rsidRDefault="00587E03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 xml:space="preserve">Me alegro mucho </w:t>
      </w:r>
      <w:r w:rsidR="00C468BB" w:rsidRPr="006449DB">
        <w:rPr>
          <w:rFonts w:ascii="Calibri" w:hAnsi="Calibri"/>
          <w:sz w:val="32"/>
          <w:szCs w:val="32"/>
        </w:rPr>
        <w:t>de estar seleccionando gente de calidad para que conduzca el país. Pero sobre todo gente de honestidad.</w:t>
      </w:r>
    </w:p>
    <w:p w14:paraId="0ABA12AC" w14:textId="5A39835F" w:rsidR="00C468BB" w:rsidRPr="006449DB" w:rsidRDefault="00C468BB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 xml:space="preserve">Qué agradable es sentir que ahora la tolerancia, el respeto </w:t>
      </w:r>
      <w:r w:rsidR="00587E03" w:rsidRPr="006449DB">
        <w:rPr>
          <w:rFonts w:ascii="Calibri" w:hAnsi="Calibri"/>
          <w:sz w:val="32"/>
          <w:szCs w:val="32"/>
        </w:rPr>
        <w:t>a las personas y</w:t>
      </w:r>
      <w:r w:rsidRPr="006449DB">
        <w:rPr>
          <w:rFonts w:ascii="Calibri" w:hAnsi="Calibri"/>
          <w:sz w:val="32"/>
          <w:szCs w:val="32"/>
        </w:rPr>
        <w:t xml:space="preserve"> </w:t>
      </w:r>
      <w:r w:rsidR="00587E03" w:rsidRPr="006449DB">
        <w:rPr>
          <w:rFonts w:ascii="Calibri" w:hAnsi="Calibri"/>
          <w:sz w:val="32"/>
          <w:szCs w:val="32"/>
        </w:rPr>
        <w:t>a los derechos humanos,</w:t>
      </w:r>
      <w:r w:rsidRPr="006449DB">
        <w:rPr>
          <w:rFonts w:ascii="Calibri" w:hAnsi="Calibri"/>
          <w:sz w:val="32"/>
          <w:szCs w:val="32"/>
        </w:rPr>
        <w:t xml:space="preserve"> son la pieza clave de lo que estamos logrando en esta nueva etapa.</w:t>
      </w:r>
    </w:p>
    <w:p w14:paraId="1E0BFAF5" w14:textId="77777777" w:rsidR="005C3BF4" w:rsidRPr="006449DB" w:rsidRDefault="00C468BB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Qué agradable saber que la solidaridad</w:t>
      </w:r>
      <w:r w:rsidR="00C85683" w:rsidRPr="006449DB">
        <w:rPr>
          <w:rFonts w:ascii="Calibri" w:hAnsi="Calibri"/>
          <w:sz w:val="32"/>
          <w:szCs w:val="32"/>
        </w:rPr>
        <w:t xml:space="preserve"> acompaña a todos los actos de gobierno.</w:t>
      </w:r>
      <w:r w:rsidR="005C3BF4" w:rsidRPr="006449DB">
        <w:rPr>
          <w:rFonts w:ascii="Calibri" w:hAnsi="Calibri"/>
          <w:sz w:val="32"/>
          <w:szCs w:val="32"/>
        </w:rPr>
        <w:t xml:space="preserve"> </w:t>
      </w:r>
      <w:r w:rsidR="00C85683" w:rsidRPr="006449DB">
        <w:rPr>
          <w:rFonts w:ascii="Calibri" w:hAnsi="Calibri"/>
          <w:sz w:val="32"/>
          <w:szCs w:val="32"/>
        </w:rPr>
        <w:t xml:space="preserve">Miren todo lo que </w:t>
      </w:r>
      <w:r w:rsidR="005C3BF4" w:rsidRPr="006449DB">
        <w:rPr>
          <w:rFonts w:ascii="Calibri" w:hAnsi="Calibri"/>
          <w:sz w:val="32"/>
          <w:szCs w:val="32"/>
        </w:rPr>
        <w:t>hemos hecho esta semana.</w:t>
      </w:r>
    </w:p>
    <w:p w14:paraId="4860341F" w14:textId="13BB5D4C" w:rsidR="0011363F" w:rsidRPr="006449DB" w:rsidRDefault="005C3BF4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E</w:t>
      </w:r>
      <w:r w:rsidR="00587E03" w:rsidRPr="006449DB">
        <w:rPr>
          <w:rFonts w:ascii="Calibri" w:hAnsi="Calibri"/>
          <w:sz w:val="32"/>
          <w:szCs w:val="32"/>
        </w:rPr>
        <w:t xml:space="preserve">l </w:t>
      </w:r>
      <w:r w:rsidR="00C85683" w:rsidRPr="006449DB">
        <w:rPr>
          <w:rFonts w:ascii="Calibri" w:hAnsi="Calibri"/>
          <w:sz w:val="32"/>
          <w:szCs w:val="32"/>
        </w:rPr>
        <w:t>lunes hablamos con el Emir de Catar. Catar tiene un PIB de ¡350.000 millones de dólares anuales! Ecuador tiene m</w:t>
      </w:r>
      <w:r w:rsidR="00587E03" w:rsidRPr="006449DB">
        <w:rPr>
          <w:rFonts w:ascii="Calibri" w:hAnsi="Calibri"/>
          <w:sz w:val="32"/>
          <w:szCs w:val="32"/>
        </w:rPr>
        <w:t>enos de la tercera parte de eso</w:t>
      </w:r>
      <w:r w:rsidR="0011363F" w:rsidRPr="006449DB">
        <w:rPr>
          <w:rFonts w:ascii="Calibri" w:hAnsi="Calibri"/>
          <w:sz w:val="32"/>
          <w:szCs w:val="32"/>
        </w:rPr>
        <w:t>, con 17</w:t>
      </w:r>
      <w:r w:rsidR="00587E03" w:rsidRPr="006449DB">
        <w:rPr>
          <w:rFonts w:ascii="Calibri" w:hAnsi="Calibri"/>
          <w:sz w:val="32"/>
          <w:szCs w:val="32"/>
        </w:rPr>
        <w:t xml:space="preserve"> millones</w:t>
      </w:r>
      <w:r w:rsidR="0011363F" w:rsidRPr="006449DB">
        <w:rPr>
          <w:rFonts w:ascii="Calibri" w:hAnsi="Calibri"/>
          <w:sz w:val="32"/>
          <w:szCs w:val="32"/>
        </w:rPr>
        <w:t xml:space="preserve"> de habitantes.</w:t>
      </w:r>
    </w:p>
    <w:p w14:paraId="72799F3B" w14:textId="22136E19" w:rsidR="0011363F" w:rsidRPr="006449DB" w:rsidRDefault="0011363F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Y ellos</w:t>
      </w:r>
      <w:r w:rsidR="00C85683" w:rsidRPr="006449DB">
        <w:rPr>
          <w:rFonts w:ascii="Calibri" w:hAnsi="Calibri"/>
          <w:sz w:val="32"/>
          <w:szCs w:val="32"/>
        </w:rPr>
        <w:t xml:space="preserve"> </w:t>
      </w:r>
      <w:r w:rsidR="00587E03" w:rsidRPr="006449DB">
        <w:rPr>
          <w:rFonts w:ascii="Calibri" w:hAnsi="Calibri"/>
          <w:sz w:val="32"/>
          <w:szCs w:val="32"/>
        </w:rPr>
        <w:t xml:space="preserve">son </w:t>
      </w:r>
      <w:r w:rsidR="00C85683" w:rsidRPr="006449DB">
        <w:rPr>
          <w:rFonts w:ascii="Calibri" w:hAnsi="Calibri"/>
          <w:sz w:val="32"/>
          <w:szCs w:val="32"/>
        </w:rPr>
        <w:t>a</w:t>
      </w:r>
      <w:r w:rsidR="00587E03" w:rsidRPr="006449DB">
        <w:rPr>
          <w:rFonts w:ascii="Calibri" w:hAnsi="Calibri"/>
          <w:sz w:val="32"/>
          <w:szCs w:val="32"/>
        </w:rPr>
        <w:t xml:space="preserve">penas 2 millones 300 mil </w:t>
      </w:r>
      <w:r w:rsidRPr="006449DB">
        <w:rPr>
          <w:rFonts w:ascii="Calibri" w:hAnsi="Calibri"/>
          <w:sz w:val="32"/>
          <w:szCs w:val="32"/>
        </w:rPr>
        <w:t>habitantes</w:t>
      </w:r>
      <w:r w:rsidR="00587E03" w:rsidRPr="006449DB">
        <w:rPr>
          <w:rFonts w:ascii="Calibri" w:hAnsi="Calibri"/>
          <w:sz w:val="32"/>
          <w:szCs w:val="32"/>
        </w:rPr>
        <w:t>,</w:t>
      </w:r>
      <w:r w:rsidRPr="006449DB">
        <w:rPr>
          <w:rFonts w:ascii="Calibri" w:hAnsi="Calibri"/>
          <w:sz w:val="32"/>
          <w:szCs w:val="32"/>
        </w:rPr>
        <w:t xml:space="preserve"> </w:t>
      </w:r>
      <w:r w:rsidR="00C85683" w:rsidRPr="006449DB">
        <w:rPr>
          <w:rFonts w:ascii="Calibri" w:hAnsi="Calibri"/>
          <w:sz w:val="32"/>
          <w:szCs w:val="32"/>
        </w:rPr>
        <w:t>de los cuales apenas 600</w:t>
      </w:r>
      <w:r w:rsidR="00587E03" w:rsidRPr="006449DB">
        <w:rPr>
          <w:rFonts w:ascii="Calibri" w:hAnsi="Calibri"/>
          <w:sz w:val="32"/>
          <w:szCs w:val="32"/>
        </w:rPr>
        <w:t xml:space="preserve"> mil son cataríes. Y tienen </w:t>
      </w:r>
      <w:r w:rsidR="00C85683" w:rsidRPr="006449DB">
        <w:rPr>
          <w:rFonts w:ascii="Calibri" w:hAnsi="Calibri"/>
          <w:sz w:val="32"/>
          <w:szCs w:val="32"/>
        </w:rPr>
        <w:t>un PIB per cápita de</w:t>
      </w:r>
      <w:r w:rsidRPr="006449DB">
        <w:rPr>
          <w:rFonts w:ascii="Calibri" w:hAnsi="Calibri"/>
          <w:sz w:val="32"/>
          <w:szCs w:val="32"/>
        </w:rPr>
        <w:t xml:space="preserve"> 150</w:t>
      </w:r>
      <w:r w:rsidR="00587E03" w:rsidRPr="006449DB">
        <w:rPr>
          <w:rFonts w:ascii="Calibri" w:hAnsi="Calibri"/>
          <w:sz w:val="32"/>
          <w:szCs w:val="32"/>
        </w:rPr>
        <w:t xml:space="preserve"> mil</w:t>
      </w:r>
      <w:r w:rsidRPr="006449DB">
        <w:rPr>
          <w:rFonts w:ascii="Calibri" w:hAnsi="Calibri"/>
          <w:sz w:val="32"/>
          <w:szCs w:val="32"/>
        </w:rPr>
        <w:t xml:space="preserve"> dólares por habitante.</w:t>
      </w:r>
    </w:p>
    <w:p w14:paraId="3533C03C" w14:textId="530E545A" w:rsidR="00C85683" w:rsidRPr="006449DB" w:rsidRDefault="00C85683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lastRenderedPageBreak/>
        <w:t>¡Qué maravilla!</w:t>
      </w:r>
      <w:r w:rsidR="0011363F" w:rsidRPr="006449DB">
        <w:rPr>
          <w:rFonts w:ascii="Calibri" w:hAnsi="Calibri"/>
          <w:sz w:val="32"/>
          <w:szCs w:val="32"/>
        </w:rPr>
        <w:t xml:space="preserve"> Imagínense ustedes capitales muy grandes que podrían ser invertidos si generamos confianza, si generamos seguridad jurídica</w:t>
      </w:r>
      <w:r w:rsidR="00587E03" w:rsidRPr="006449DB">
        <w:rPr>
          <w:rFonts w:ascii="Calibri" w:hAnsi="Calibri"/>
          <w:sz w:val="32"/>
          <w:szCs w:val="32"/>
        </w:rPr>
        <w:t>,</w:t>
      </w:r>
      <w:r w:rsidR="0011363F" w:rsidRPr="006449DB">
        <w:rPr>
          <w:rFonts w:ascii="Calibri" w:hAnsi="Calibri"/>
          <w:sz w:val="32"/>
          <w:szCs w:val="32"/>
        </w:rPr>
        <w:t xml:space="preserve"> que ust</w:t>
      </w:r>
      <w:r w:rsidR="00587E03" w:rsidRPr="006449DB">
        <w:rPr>
          <w:rFonts w:ascii="Calibri" w:hAnsi="Calibri"/>
          <w:sz w:val="32"/>
          <w:szCs w:val="32"/>
        </w:rPr>
        <w:t>edes saben que les garantizamos</w:t>
      </w:r>
      <w:r w:rsidR="0011363F" w:rsidRPr="006449DB">
        <w:rPr>
          <w:rFonts w:ascii="Calibri" w:hAnsi="Calibri"/>
          <w:sz w:val="32"/>
          <w:szCs w:val="32"/>
        </w:rPr>
        <w:t xml:space="preserve"> el mome</w:t>
      </w:r>
      <w:r w:rsidR="00587E03" w:rsidRPr="006449DB">
        <w:rPr>
          <w:rFonts w:ascii="Calibri" w:hAnsi="Calibri"/>
          <w:sz w:val="32"/>
          <w:szCs w:val="32"/>
        </w:rPr>
        <w:t>nto en que firman</w:t>
      </w:r>
      <w:r w:rsidR="0011363F" w:rsidRPr="006449DB">
        <w:rPr>
          <w:rFonts w:ascii="Calibri" w:hAnsi="Calibri"/>
          <w:sz w:val="32"/>
          <w:szCs w:val="32"/>
        </w:rPr>
        <w:t xml:space="preserve"> estos contratos.</w:t>
      </w:r>
    </w:p>
    <w:p w14:paraId="64D043BA" w14:textId="1385AEB7" w:rsidR="00191ACE" w:rsidRPr="006449DB" w:rsidRDefault="00C06BBA" w:rsidP="00C06BBA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 xml:space="preserve">El martes </w:t>
      </w:r>
      <w:r w:rsidR="0011363F" w:rsidRPr="006449DB">
        <w:rPr>
          <w:rFonts w:ascii="Calibri" w:hAnsi="Calibri"/>
          <w:sz w:val="32"/>
          <w:szCs w:val="32"/>
        </w:rPr>
        <w:t>lanzamos e</w:t>
      </w:r>
      <w:r w:rsidR="00191ACE" w:rsidRPr="006449DB">
        <w:rPr>
          <w:rFonts w:ascii="Calibri" w:hAnsi="Calibri"/>
          <w:sz w:val="32"/>
          <w:szCs w:val="32"/>
        </w:rPr>
        <w:t>l programa Cultura Para Todos. C</w:t>
      </w:r>
      <w:r w:rsidR="0011363F" w:rsidRPr="006449DB">
        <w:rPr>
          <w:rFonts w:ascii="Calibri" w:hAnsi="Calibri"/>
          <w:sz w:val="32"/>
          <w:szCs w:val="32"/>
        </w:rPr>
        <w:t>ultura en el bar</w:t>
      </w:r>
      <w:r w:rsidRPr="006449DB">
        <w:rPr>
          <w:rFonts w:ascii="Calibri" w:hAnsi="Calibri"/>
          <w:sz w:val="32"/>
          <w:szCs w:val="32"/>
        </w:rPr>
        <w:t xml:space="preserve">rio, </w:t>
      </w:r>
      <w:r w:rsidR="00191ACE" w:rsidRPr="006449DB">
        <w:rPr>
          <w:rFonts w:ascii="Calibri" w:hAnsi="Calibri"/>
          <w:sz w:val="32"/>
          <w:szCs w:val="32"/>
        </w:rPr>
        <w:t xml:space="preserve">en las comunidades. </w:t>
      </w:r>
    </w:p>
    <w:p w14:paraId="11CC1C40" w14:textId="035E7E8C" w:rsidR="00191ACE" w:rsidRPr="006449DB" w:rsidRDefault="00191ACE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A</w:t>
      </w:r>
      <w:r w:rsidR="00C06BBA" w:rsidRPr="006449DB">
        <w:rPr>
          <w:rFonts w:ascii="Calibri" w:hAnsi="Calibri"/>
          <w:sz w:val="32"/>
          <w:szCs w:val="32"/>
        </w:rPr>
        <w:t xml:space="preserve">nunciamos arte para el pueblo </w:t>
      </w:r>
      <w:r w:rsidRPr="006449DB">
        <w:rPr>
          <w:rFonts w:ascii="Calibri" w:hAnsi="Calibri"/>
          <w:sz w:val="32"/>
          <w:szCs w:val="32"/>
        </w:rPr>
        <w:t xml:space="preserve">y </w:t>
      </w:r>
      <w:r w:rsidR="00C06BBA" w:rsidRPr="006449DB">
        <w:rPr>
          <w:rFonts w:ascii="Calibri" w:hAnsi="Calibri"/>
          <w:sz w:val="32"/>
          <w:szCs w:val="32"/>
        </w:rPr>
        <w:t xml:space="preserve">que para el Día de la Música </w:t>
      </w:r>
      <w:r w:rsidRPr="006449DB">
        <w:rPr>
          <w:rFonts w:ascii="Calibri" w:hAnsi="Calibri"/>
          <w:sz w:val="32"/>
          <w:szCs w:val="32"/>
        </w:rPr>
        <w:t>vamos a tener ya listo el Museo del Pasillo Ecuatoriano.</w:t>
      </w:r>
    </w:p>
    <w:p w14:paraId="4828F084" w14:textId="1C9A2C6A" w:rsidR="00191ACE" w:rsidRPr="006449DB" w:rsidRDefault="00C06BBA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 xml:space="preserve">Porque es importante siempre reverdecer </w:t>
      </w:r>
      <w:r w:rsidR="00191ACE" w:rsidRPr="006449DB">
        <w:rPr>
          <w:rFonts w:ascii="Calibri" w:hAnsi="Calibri"/>
          <w:sz w:val="32"/>
          <w:szCs w:val="32"/>
        </w:rPr>
        <w:t>aquello que es nuestra tradición, que –como decía Gustav Mahler– no es adorar cenizas sino contagiar el fuego.</w:t>
      </w:r>
    </w:p>
    <w:p w14:paraId="7BE78CED" w14:textId="3B29A261" w:rsidR="00191ACE" w:rsidRPr="006449DB" w:rsidRDefault="00191ACE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Eso es lo que hay que hacer con las tradiciones</w:t>
      </w:r>
      <w:r w:rsidR="00C06BBA" w:rsidRPr="006449DB">
        <w:rPr>
          <w:rFonts w:ascii="Calibri" w:hAnsi="Calibri"/>
          <w:sz w:val="32"/>
          <w:szCs w:val="32"/>
        </w:rPr>
        <w:t>. Siempre respetar las leyendas y</w:t>
      </w:r>
      <w:r w:rsidRPr="006449DB">
        <w:rPr>
          <w:rFonts w:ascii="Calibri" w:hAnsi="Calibri"/>
          <w:sz w:val="32"/>
          <w:szCs w:val="32"/>
        </w:rPr>
        <w:t xml:space="preserve"> los mitos</w:t>
      </w:r>
      <w:r w:rsidR="00D4419C" w:rsidRPr="006449DB">
        <w:rPr>
          <w:rFonts w:ascii="Calibri" w:hAnsi="Calibri"/>
          <w:sz w:val="32"/>
          <w:szCs w:val="32"/>
        </w:rPr>
        <w:t>,</w:t>
      </w:r>
      <w:r w:rsidRPr="006449DB">
        <w:rPr>
          <w:rFonts w:ascii="Calibri" w:hAnsi="Calibri"/>
          <w:sz w:val="32"/>
          <w:szCs w:val="32"/>
        </w:rPr>
        <w:t xml:space="preserve"> para evitar que ellos mueran, porque si mueren</w:t>
      </w:r>
      <w:r w:rsidR="00D4419C" w:rsidRPr="006449DB">
        <w:rPr>
          <w:rFonts w:ascii="Calibri" w:hAnsi="Calibri"/>
          <w:sz w:val="32"/>
          <w:szCs w:val="32"/>
        </w:rPr>
        <w:t>,</w:t>
      </w:r>
      <w:r w:rsidRPr="006449DB">
        <w:rPr>
          <w:rFonts w:ascii="Calibri" w:hAnsi="Calibri"/>
          <w:sz w:val="32"/>
          <w:szCs w:val="32"/>
        </w:rPr>
        <w:t xml:space="preserve"> muere la sociedad entera.</w:t>
      </w:r>
    </w:p>
    <w:p w14:paraId="74EE59C2" w14:textId="40CAB7EC" w:rsidR="00031DE3" w:rsidRPr="006449DB" w:rsidRDefault="00D4419C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 xml:space="preserve">El </w:t>
      </w:r>
      <w:r w:rsidR="00191ACE" w:rsidRPr="006449DB">
        <w:rPr>
          <w:rFonts w:ascii="Calibri" w:hAnsi="Calibri"/>
          <w:sz w:val="32"/>
          <w:szCs w:val="32"/>
        </w:rPr>
        <w:t xml:space="preserve">miércoles estuvimos con las universidades, </w:t>
      </w:r>
      <w:r w:rsidRPr="006449DB">
        <w:rPr>
          <w:rFonts w:ascii="Calibri" w:hAnsi="Calibri"/>
          <w:sz w:val="32"/>
          <w:szCs w:val="32"/>
        </w:rPr>
        <w:t>que</w:t>
      </w:r>
      <w:r w:rsidR="00191ACE" w:rsidRPr="006449DB">
        <w:rPr>
          <w:rFonts w:ascii="Calibri" w:hAnsi="Calibri"/>
          <w:sz w:val="32"/>
          <w:szCs w:val="32"/>
        </w:rPr>
        <w:t xml:space="preserve"> aho</w:t>
      </w:r>
      <w:r w:rsidRPr="006449DB">
        <w:rPr>
          <w:rFonts w:ascii="Calibri" w:hAnsi="Calibri"/>
          <w:sz w:val="32"/>
          <w:szCs w:val="32"/>
        </w:rPr>
        <w:t>ra</w:t>
      </w:r>
      <w:r w:rsidR="00B66C11" w:rsidRPr="006449DB">
        <w:rPr>
          <w:rFonts w:ascii="Calibri" w:hAnsi="Calibri"/>
          <w:sz w:val="32"/>
          <w:szCs w:val="32"/>
        </w:rPr>
        <w:t xml:space="preserve">, </w:t>
      </w:r>
      <w:r w:rsidR="00191ACE" w:rsidRPr="006449DB">
        <w:rPr>
          <w:rFonts w:ascii="Calibri" w:hAnsi="Calibri"/>
          <w:sz w:val="32"/>
          <w:szCs w:val="32"/>
        </w:rPr>
        <w:t>señora rectora (</w:t>
      </w:r>
      <w:r w:rsidR="00031DE3" w:rsidRPr="006449DB">
        <w:rPr>
          <w:rFonts w:ascii="Calibri" w:hAnsi="Calibri"/>
          <w:sz w:val="32"/>
          <w:szCs w:val="32"/>
        </w:rPr>
        <w:t xml:space="preserve">de la ESPOL, </w:t>
      </w:r>
      <w:r w:rsidR="00B66C11" w:rsidRPr="006449DB">
        <w:rPr>
          <w:rFonts w:ascii="Calibri" w:hAnsi="Calibri"/>
          <w:sz w:val="32"/>
          <w:szCs w:val="32"/>
        </w:rPr>
        <w:t>Cecilia Paredes),</w:t>
      </w:r>
      <w:r w:rsidR="00031DE3" w:rsidRPr="006449DB">
        <w:rPr>
          <w:rFonts w:ascii="Calibri" w:hAnsi="Calibri"/>
          <w:sz w:val="32"/>
          <w:szCs w:val="32"/>
        </w:rPr>
        <w:t xml:space="preserve"> respiran otro </w:t>
      </w:r>
      <w:r w:rsidRPr="006449DB">
        <w:rPr>
          <w:rFonts w:ascii="Calibri" w:hAnsi="Calibri"/>
          <w:sz w:val="32"/>
          <w:szCs w:val="32"/>
        </w:rPr>
        <w:t xml:space="preserve">ambiente. </w:t>
      </w:r>
      <w:r w:rsidR="00031DE3" w:rsidRPr="006449DB">
        <w:rPr>
          <w:rFonts w:ascii="Calibri" w:hAnsi="Calibri"/>
          <w:sz w:val="32"/>
          <w:szCs w:val="32"/>
        </w:rPr>
        <w:t>Y vamos a seguir</w:t>
      </w:r>
      <w:r w:rsidRPr="006449DB">
        <w:rPr>
          <w:rFonts w:ascii="Calibri" w:hAnsi="Calibri"/>
          <w:sz w:val="32"/>
          <w:szCs w:val="32"/>
        </w:rPr>
        <w:t>lo mejorando, sin duda alguna. Y c</w:t>
      </w:r>
      <w:r w:rsidR="00031DE3" w:rsidRPr="006449DB">
        <w:rPr>
          <w:rFonts w:ascii="Calibri" w:hAnsi="Calibri"/>
          <w:sz w:val="32"/>
          <w:szCs w:val="32"/>
        </w:rPr>
        <w:t>ondecoramos a algunas personas que se lo merecían.</w:t>
      </w:r>
    </w:p>
    <w:p w14:paraId="2B63023D" w14:textId="57D84B1C" w:rsidR="00B66C11" w:rsidRPr="006449DB" w:rsidRDefault="00D4419C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 xml:space="preserve">El jueves –ayer– anunciamos </w:t>
      </w:r>
      <w:r w:rsidR="00B66C11" w:rsidRPr="006449DB">
        <w:rPr>
          <w:rFonts w:ascii="Calibri" w:hAnsi="Calibri"/>
          <w:sz w:val="32"/>
          <w:szCs w:val="32"/>
        </w:rPr>
        <w:t xml:space="preserve">la licitación del </w:t>
      </w:r>
      <w:r w:rsidRPr="006449DB">
        <w:rPr>
          <w:rFonts w:ascii="Calibri" w:hAnsi="Calibri"/>
          <w:sz w:val="32"/>
          <w:szCs w:val="32"/>
        </w:rPr>
        <w:t>Viaducto Sur de Guayaquil,</w:t>
      </w:r>
      <w:r w:rsidR="00031DE3" w:rsidRPr="006449DB">
        <w:rPr>
          <w:rFonts w:ascii="Calibri" w:hAnsi="Calibri"/>
          <w:sz w:val="32"/>
          <w:szCs w:val="32"/>
        </w:rPr>
        <w:t xml:space="preserve"> que tiene </w:t>
      </w:r>
      <w:r w:rsidR="00B66C11" w:rsidRPr="006449DB">
        <w:rPr>
          <w:rFonts w:ascii="Calibri" w:hAnsi="Calibri"/>
          <w:sz w:val="32"/>
          <w:szCs w:val="32"/>
        </w:rPr>
        <w:t>44 kilómetros</w:t>
      </w:r>
      <w:r w:rsidRPr="006449DB">
        <w:rPr>
          <w:rFonts w:ascii="Calibri" w:hAnsi="Calibri"/>
          <w:sz w:val="32"/>
          <w:szCs w:val="32"/>
        </w:rPr>
        <w:t>,</w:t>
      </w:r>
      <w:r w:rsidR="00B66C11" w:rsidRPr="006449DB">
        <w:rPr>
          <w:rFonts w:ascii="Calibri" w:hAnsi="Calibri"/>
          <w:sz w:val="32"/>
          <w:szCs w:val="32"/>
        </w:rPr>
        <w:t xml:space="preserve"> y</w:t>
      </w:r>
      <w:r w:rsidR="00031DE3" w:rsidRPr="006449DB">
        <w:rPr>
          <w:rFonts w:ascii="Calibri" w:hAnsi="Calibri"/>
          <w:sz w:val="32"/>
          <w:szCs w:val="32"/>
        </w:rPr>
        <w:t xml:space="preserve"> la construcción del puente más</w:t>
      </w:r>
      <w:r w:rsidRPr="006449DB">
        <w:rPr>
          <w:rFonts w:ascii="Calibri" w:hAnsi="Calibri"/>
          <w:sz w:val="32"/>
          <w:szCs w:val="32"/>
        </w:rPr>
        <w:t xml:space="preserve"> largo de </w:t>
      </w:r>
      <w:r w:rsidR="00031DE3" w:rsidRPr="006449DB">
        <w:rPr>
          <w:rFonts w:ascii="Calibri" w:hAnsi="Calibri"/>
          <w:sz w:val="32"/>
          <w:szCs w:val="32"/>
        </w:rPr>
        <w:t>Ecuador, de 3.400</w:t>
      </w:r>
      <w:r w:rsidR="00B66C11" w:rsidRPr="006449DB">
        <w:rPr>
          <w:rFonts w:ascii="Calibri" w:hAnsi="Calibri"/>
          <w:sz w:val="32"/>
          <w:szCs w:val="32"/>
        </w:rPr>
        <w:t xml:space="preserve"> metros, de Durán a Guayaquil.</w:t>
      </w:r>
    </w:p>
    <w:p w14:paraId="75D635CA" w14:textId="219F10D4" w:rsidR="00C26103" w:rsidRPr="006449DB" w:rsidRDefault="00B66C11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lastRenderedPageBreak/>
        <w:t>P</w:t>
      </w:r>
      <w:r w:rsidR="00031DE3" w:rsidRPr="006449DB">
        <w:rPr>
          <w:rFonts w:ascii="Calibri" w:hAnsi="Calibri"/>
          <w:sz w:val="32"/>
          <w:szCs w:val="32"/>
        </w:rPr>
        <w:t>ara que los camion</w:t>
      </w:r>
      <w:r w:rsidRPr="006449DB">
        <w:rPr>
          <w:rFonts w:ascii="Calibri" w:hAnsi="Calibri"/>
          <w:sz w:val="32"/>
          <w:szCs w:val="32"/>
        </w:rPr>
        <w:t xml:space="preserve">es </w:t>
      </w:r>
      <w:r w:rsidR="00031DE3" w:rsidRPr="006449DB">
        <w:rPr>
          <w:rFonts w:ascii="Calibri" w:hAnsi="Calibri"/>
          <w:sz w:val="32"/>
          <w:szCs w:val="32"/>
        </w:rPr>
        <w:t>no tengan que atr</w:t>
      </w:r>
      <w:r w:rsidRPr="006449DB">
        <w:rPr>
          <w:rFonts w:ascii="Calibri" w:hAnsi="Calibri"/>
          <w:sz w:val="32"/>
          <w:szCs w:val="32"/>
        </w:rPr>
        <w:t>avesar la ciudad, o</w:t>
      </w:r>
      <w:r w:rsidR="00031DE3" w:rsidRPr="006449DB">
        <w:rPr>
          <w:rFonts w:ascii="Calibri" w:hAnsi="Calibri"/>
          <w:sz w:val="32"/>
          <w:szCs w:val="32"/>
        </w:rPr>
        <w:t xml:space="preserve">casionando </w:t>
      </w:r>
      <w:r w:rsidR="00D4419C" w:rsidRPr="006449DB">
        <w:rPr>
          <w:rFonts w:ascii="Calibri" w:hAnsi="Calibri"/>
          <w:sz w:val="32"/>
          <w:szCs w:val="32"/>
        </w:rPr>
        <w:t xml:space="preserve">congestión y </w:t>
      </w:r>
      <w:r w:rsidR="00031DE3" w:rsidRPr="006449DB">
        <w:rPr>
          <w:rFonts w:ascii="Calibri" w:hAnsi="Calibri"/>
          <w:sz w:val="32"/>
          <w:szCs w:val="32"/>
        </w:rPr>
        <w:t>más de un problema</w:t>
      </w:r>
      <w:r w:rsidR="00C26103" w:rsidRPr="006449DB">
        <w:rPr>
          <w:rFonts w:ascii="Calibri" w:hAnsi="Calibri"/>
          <w:sz w:val="32"/>
          <w:szCs w:val="32"/>
        </w:rPr>
        <w:t>.</w:t>
      </w:r>
    </w:p>
    <w:p w14:paraId="68F3F8E7" w14:textId="360CFC6F" w:rsidR="00C26103" w:rsidRPr="006449DB" w:rsidRDefault="00D4419C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 xml:space="preserve">Y hoy, </w:t>
      </w:r>
      <w:r w:rsidR="00C26103" w:rsidRPr="006449DB">
        <w:rPr>
          <w:rFonts w:ascii="Calibri" w:hAnsi="Calibri"/>
          <w:sz w:val="32"/>
          <w:szCs w:val="32"/>
        </w:rPr>
        <w:t xml:space="preserve">esta firma </w:t>
      </w:r>
      <w:r w:rsidR="00971F3F" w:rsidRPr="006449DB">
        <w:rPr>
          <w:rFonts w:ascii="Calibri" w:hAnsi="Calibri"/>
          <w:sz w:val="32"/>
          <w:szCs w:val="32"/>
        </w:rPr>
        <w:t xml:space="preserve">para </w:t>
      </w:r>
      <w:r w:rsidR="00C26103" w:rsidRPr="006449DB">
        <w:rPr>
          <w:rFonts w:ascii="Calibri" w:hAnsi="Calibri"/>
          <w:sz w:val="32"/>
          <w:szCs w:val="32"/>
        </w:rPr>
        <w:t>la potenciación de los campos petroleros y la firma de contratos de inversión.</w:t>
      </w:r>
    </w:p>
    <w:p w14:paraId="00C34EA9" w14:textId="60A4156B" w:rsidR="00B66C11" w:rsidRPr="006449DB" w:rsidRDefault="00971F3F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 xml:space="preserve">¡Que todos los días haya buenas noticias para </w:t>
      </w:r>
      <w:r w:rsidR="00C26103" w:rsidRPr="006449DB">
        <w:rPr>
          <w:rFonts w:ascii="Calibri" w:hAnsi="Calibri"/>
          <w:sz w:val="32"/>
          <w:szCs w:val="32"/>
        </w:rPr>
        <w:t>Ecuador!</w:t>
      </w:r>
      <w:r w:rsidRPr="006449DB">
        <w:rPr>
          <w:rFonts w:ascii="Calibri" w:hAnsi="Calibri"/>
          <w:sz w:val="32"/>
          <w:szCs w:val="32"/>
        </w:rPr>
        <w:t xml:space="preserve"> </w:t>
      </w:r>
      <w:r w:rsidR="00C26103" w:rsidRPr="006449DB">
        <w:rPr>
          <w:rFonts w:ascii="Calibri" w:hAnsi="Calibri"/>
          <w:sz w:val="32"/>
          <w:szCs w:val="32"/>
        </w:rPr>
        <w:t>Cuando se trabaja con rectitud, con hon</w:t>
      </w:r>
      <w:r w:rsidRPr="006449DB">
        <w:rPr>
          <w:rFonts w:ascii="Calibri" w:hAnsi="Calibri"/>
          <w:sz w:val="32"/>
          <w:szCs w:val="32"/>
        </w:rPr>
        <w:t xml:space="preserve">estidad, con decencia, </w:t>
      </w:r>
      <w:r w:rsidR="00B66C11" w:rsidRPr="006449DB">
        <w:rPr>
          <w:rFonts w:ascii="Calibri" w:hAnsi="Calibri"/>
          <w:sz w:val="32"/>
          <w:szCs w:val="32"/>
        </w:rPr>
        <w:t>¡siempre hay buenas noticias!</w:t>
      </w:r>
    </w:p>
    <w:p w14:paraId="5B442385" w14:textId="3B869796" w:rsidR="00C26103" w:rsidRPr="006449DB" w:rsidRDefault="00971F3F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 xml:space="preserve">Y si </w:t>
      </w:r>
      <w:r w:rsidR="00C26103" w:rsidRPr="006449DB">
        <w:rPr>
          <w:rFonts w:ascii="Calibri" w:hAnsi="Calibri"/>
          <w:sz w:val="32"/>
          <w:szCs w:val="32"/>
        </w:rPr>
        <w:t>no las hubiera, por lo meno</w:t>
      </w:r>
      <w:r w:rsidRPr="006449DB">
        <w:rPr>
          <w:rFonts w:ascii="Calibri" w:hAnsi="Calibri"/>
          <w:sz w:val="32"/>
          <w:szCs w:val="32"/>
        </w:rPr>
        <w:t xml:space="preserve">s podemos </w:t>
      </w:r>
      <w:r w:rsidR="00C26103" w:rsidRPr="006449DB">
        <w:rPr>
          <w:rFonts w:ascii="Calibri" w:hAnsi="Calibri"/>
          <w:sz w:val="32"/>
          <w:szCs w:val="32"/>
        </w:rPr>
        <w:t>saber que hemos constituido el diálogo, los acuerdos mínimos, la transparencia como me</w:t>
      </w:r>
      <w:r w:rsidR="00B66C11" w:rsidRPr="006449DB">
        <w:rPr>
          <w:rFonts w:ascii="Calibri" w:hAnsi="Calibri"/>
          <w:sz w:val="32"/>
          <w:szCs w:val="32"/>
        </w:rPr>
        <w:t>canismo</w:t>
      </w:r>
      <w:r w:rsidRPr="006449DB">
        <w:rPr>
          <w:rFonts w:ascii="Calibri" w:hAnsi="Calibri"/>
          <w:sz w:val="32"/>
          <w:szCs w:val="32"/>
        </w:rPr>
        <w:t xml:space="preserve"> y </w:t>
      </w:r>
      <w:r w:rsidR="00B66C11" w:rsidRPr="006449DB">
        <w:rPr>
          <w:rFonts w:ascii="Calibri" w:hAnsi="Calibri"/>
          <w:sz w:val="32"/>
          <w:szCs w:val="32"/>
        </w:rPr>
        <w:t>forma de gobierno</w:t>
      </w:r>
      <w:r w:rsidRPr="006449DB">
        <w:rPr>
          <w:rFonts w:ascii="Calibri" w:hAnsi="Calibri"/>
          <w:sz w:val="32"/>
          <w:szCs w:val="32"/>
        </w:rPr>
        <w:t xml:space="preserve">. </w:t>
      </w:r>
      <w:r w:rsidR="005C3BF4" w:rsidRPr="006449DB">
        <w:rPr>
          <w:rFonts w:ascii="Calibri" w:hAnsi="Calibri"/>
          <w:sz w:val="32"/>
          <w:szCs w:val="32"/>
        </w:rPr>
        <w:t>P</w:t>
      </w:r>
      <w:r w:rsidR="00C26103" w:rsidRPr="006449DB">
        <w:rPr>
          <w:rFonts w:ascii="Calibri" w:hAnsi="Calibri"/>
          <w:sz w:val="32"/>
          <w:szCs w:val="32"/>
        </w:rPr>
        <w:t xml:space="preserve">ara que la gente se sienta satisfecha y contenta de lo que se está haciendo. </w:t>
      </w:r>
    </w:p>
    <w:p w14:paraId="1518C246" w14:textId="53335B1F" w:rsidR="00C26103" w:rsidRPr="006449DB" w:rsidRDefault="00C26103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Señores directivos del sector petrolero, señores period</w:t>
      </w:r>
      <w:r w:rsidR="00971F3F" w:rsidRPr="006449DB">
        <w:rPr>
          <w:rFonts w:ascii="Calibri" w:hAnsi="Calibri"/>
          <w:sz w:val="32"/>
          <w:szCs w:val="32"/>
        </w:rPr>
        <w:t>istas, gracias por su presencia.</w:t>
      </w:r>
    </w:p>
    <w:p w14:paraId="4C28EDE4" w14:textId="77777777" w:rsidR="00C72AC7" w:rsidRPr="006449DB" w:rsidRDefault="00C26103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Me alegra anunciar que Ecuador firmó hoy 6 contratos de inversión por alreded</w:t>
      </w:r>
      <w:r w:rsidR="00B66C11" w:rsidRPr="006449DB">
        <w:rPr>
          <w:rFonts w:ascii="Calibri" w:hAnsi="Calibri"/>
          <w:sz w:val="32"/>
          <w:szCs w:val="32"/>
        </w:rPr>
        <w:t>or de</w:t>
      </w:r>
      <w:r w:rsidR="00C72AC7" w:rsidRPr="006449DB">
        <w:rPr>
          <w:rFonts w:ascii="Calibri" w:hAnsi="Calibri"/>
          <w:sz w:val="32"/>
          <w:szCs w:val="32"/>
        </w:rPr>
        <w:t xml:space="preserve"> 1.600 millones de dólares, </w:t>
      </w:r>
      <w:r w:rsidRPr="006449DB">
        <w:rPr>
          <w:rFonts w:ascii="Calibri" w:hAnsi="Calibri"/>
          <w:sz w:val="32"/>
          <w:szCs w:val="32"/>
        </w:rPr>
        <w:t>para aumen</w:t>
      </w:r>
      <w:r w:rsidR="00C72AC7" w:rsidRPr="006449DB">
        <w:rPr>
          <w:rFonts w:ascii="Calibri" w:hAnsi="Calibri"/>
          <w:sz w:val="32"/>
          <w:szCs w:val="32"/>
        </w:rPr>
        <w:t>tar la producción de 6 campos en</w:t>
      </w:r>
      <w:r w:rsidRPr="006449DB">
        <w:rPr>
          <w:rFonts w:ascii="Calibri" w:hAnsi="Calibri"/>
          <w:sz w:val="32"/>
          <w:szCs w:val="32"/>
        </w:rPr>
        <w:t xml:space="preserve"> las provinc</w:t>
      </w:r>
      <w:r w:rsidR="00B66C11" w:rsidRPr="006449DB">
        <w:rPr>
          <w:rFonts w:ascii="Calibri" w:hAnsi="Calibri"/>
          <w:sz w:val="32"/>
          <w:szCs w:val="32"/>
        </w:rPr>
        <w:t>ias de Sucumbíos y Orellana</w:t>
      </w:r>
      <w:r w:rsidR="00C72AC7" w:rsidRPr="006449DB">
        <w:rPr>
          <w:rFonts w:ascii="Calibri" w:hAnsi="Calibri"/>
          <w:sz w:val="32"/>
          <w:szCs w:val="32"/>
        </w:rPr>
        <w:t>.</w:t>
      </w:r>
    </w:p>
    <w:p w14:paraId="028964A4" w14:textId="26259DCE" w:rsidR="00C26103" w:rsidRPr="006449DB" w:rsidRDefault="00C72AC7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Estos</w:t>
      </w:r>
      <w:r w:rsidR="00C26103" w:rsidRPr="006449DB">
        <w:rPr>
          <w:rFonts w:ascii="Calibri" w:hAnsi="Calibri"/>
          <w:sz w:val="32"/>
          <w:szCs w:val="32"/>
        </w:rPr>
        <w:t xml:space="preserve"> se suman a los 4 contratos firmados en febrero de este año, por cerca de 700 millones de dólares.</w:t>
      </w:r>
    </w:p>
    <w:p w14:paraId="50E267AD" w14:textId="524E4114" w:rsidR="00C26103" w:rsidRPr="006449DB" w:rsidRDefault="00B66C11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Con ello, tan solo en este 2018</w:t>
      </w:r>
      <w:r w:rsidR="00C72AC7" w:rsidRPr="006449DB">
        <w:rPr>
          <w:rFonts w:ascii="Calibri" w:hAnsi="Calibri"/>
          <w:sz w:val="32"/>
          <w:szCs w:val="32"/>
        </w:rPr>
        <w:t>,</w:t>
      </w:r>
      <w:r w:rsidR="00C26103" w:rsidRPr="006449DB">
        <w:rPr>
          <w:rFonts w:ascii="Calibri" w:hAnsi="Calibri"/>
          <w:sz w:val="32"/>
          <w:szCs w:val="32"/>
        </w:rPr>
        <w:t xml:space="preserve"> hemos captado en el sector petrolero inversiones por 2.300 millones</w:t>
      </w:r>
      <w:r w:rsidR="00852158" w:rsidRPr="006449DB">
        <w:rPr>
          <w:rFonts w:ascii="Calibri" w:hAnsi="Calibri"/>
          <w:sz w:val="32"/>
          <w:szCs w:val="32"/>
        </w:rPr>
        <w:t>.</w:t>
      </w:r>
    </w:p>
    <w:p w14:paraId="775E843D" w14:textId="6C7BF0EB" w:rsidR="00852158" w:rsidRPr="006449DB" w:rsidRDefault="00852158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lastRenderedPageBreak/>
        <w:t>Estos nuevos acuerdo</w:t>
      </w:r>
      <w:r w:rsidR="00C72AC7" w:rsidRPr="006449DB">
        <w:rPr>
          <w:rFonts w:ascii="Calibri" w:hAnsi="Calibri"/>
          <w:sz w:val="32"/>
          <w:szCs w:val="32"/>
        </w:rPr>
        <w:t>s son con</w:t>
      </w:r>
      <w:r w:rsidR="00596393" w:rsidRPr="006449DB">
        <w:rPr>
          <w:rFonts w:ascii="Calibri" w:hAnsi="Calibri"/>
          <w:sz w:val="32"/>
          <w:szCs w:val="32"/>
        </w:rPr>
        <w:t xml:space="preserve"> las firmas Triboilgas, de Ecuador; Cuyabeno </w:t>
      </w:r>
      <w:r w:rsidRPr="006449DB">
        <w:rPr>
          <w:rFonts w:ascii="Calibri" w:hAnsi="Calibri"/>
          <w:sz w:val="32"/>
          <w:szCs w:val="32"/>
        </w:rPr>
        <w:t>Petro</w:t>
      </w:r>
      <w:r w:rsidR="00596393" w:rsidRPr="006449DB">
        <w:rPr>
          <w:rFonts w:ascii="Calibri" w:hAnsi="Calibri"/>
          <w:sz w:val="32"/>
          <w:szCs w:val="32"/>
        </w:rPr>
        <w:t>,</w:t>
      </w:r>
      <w:r w:rsidRPr="006449DB">
        <w:rPr>
          <w:rFonts w:ascii="Calibri" w:hAnsi="Calibri"/>
          <w:sz w:val="32"/>
          <w:szCs w:val="32"/>
        </w:rPr>
        <w:t xml:space="preserve"> conformada por</w:t>
      </w:r>
      <w:r w:rsidR="00C72AC7" w:rsidRPr="006449DB">
        <w:rPr>
          <w:rFonts w:ascii="Calibri" w:hAnsi="Calibri"/>
          <w:sz w:val="32"/>
          <w:szCs w:val="32"/>
        </w:rPr>
        <w:t xml:space="preserve"> dos empresas mexicanas;</w:t>
      </w:r>
      <w:r w:rsidR="00596393" w:rsidRPr="006449DB">
        <w:rPr>
          <w:rFonts w:ascii="Calibri" w:hAnsi="Calibri"/>
          <w:sz w:val="32"/>
          <w:szCs w:val="32"/>
        </w:rPr>
        <w:t xml:space="preserve"> y Wayra</w:t>
      </w:r>
      <w:r w:rsidRPr="006449DB">
        <w:rPr>
          <w:rFonts w:ascii="Calibri" w:hAnsi="Calibri"/>
          <w:sz w:val="32"/>
          <w:szCs w:val="32"/>
        </w:rPr>
        <w:t xml:space="preserve"> Energy</w:t>
      </w:r>
      <w:r w:rsidR="00C72AC7" w:rsidRPr="006449DB">
        <w:rPr>
          <w:rFonts w:ascii="Calibri" w:hAnsi="Calibri"/>
          <w:sz w:val="32"/>
          <w:szCs w:val="32"/>
        </w:rPr>
        <w:t>,</w:t>
      </w:r>
      <w:r w:rsidRPr="006449DB">
        <w:rPr>
          <w:rFonts w:ascii="Calibri" w:hAnsi="Calibri"/>
          <w:sz w:val="32"/>
          <w:szCs w:val="32"/>
        </w:rPr>
        <w:t xml:space="preserve"> conformada por dos empresas venezolanas.</w:t>
      </w:r>
    </w:p>
    <w:p w14:paraId="22648479" w14:textId="664D0DE3" w:rsidR="00852158" w:rsidRPr="006449DB" w:rsidRDefault="00852158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La millonaria inversión, de carácter netamente privado, sin duda alguna será de gran beneficio para el país.</w:t>
      </w:r>
    </w:p>
    <w:p w14:paraId="351AAC23" w14:textId="4E18A270" w:rsidR="00852158" w:rsidRPr="006449DB" w:rsidRDefault="00852158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Según nuestros cálculos, por estos 6 contratos Ecuador recibirá al menos 3.100 millones de dólares hasta el año 2032.</w:t>
      </w:r>
    </w:p>
    <w:p w14:paraId="1CF069D4" w14:textId="73312D1D" w:rsidR="00852158" w:rsidRPr="006449DB" w:rsidRDefault="00C72AC7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N</w:t>
      </w:r>
      <w:r w:rsidR="00852158" w:rsidRPr="006449DB">
        <w:rPr>
          <w:rFonts w:ascii="Calibri" w:hAnsi="Calibri"/>
          <w:sz w:val="32"/>
          <w:szCs w:val="32"/>
        </w:rPr>
        <w:t xml:space="preserve">uestros campos producen alrededor de 500 </w:t>
      </w:r>
      <w:r w:rsidRPr="006449DB">
        <w:rPr>
          <w:rFonts w:ascii="Calibri" w:hAnsi="Calibri"/>
          <w:sz w:val="32"/>
          <w:szCs w:val="32"/>
        </w:rPr>
        <w:t>mil barriles diarios de crudo. Y c</w:t>
      </w:r>
      <w:r w:rsidR="00852158" w:rsidRPr="006449DB">
        <w:rPr>
          <w:rFonts w:ascii="Calibri" w:hAnsi="Calibri"/>
          <w:sz w:val="32"/>
          <w:szCs w:val="32"/>
        </w:rPr>
        <w:t>on esta firma tendremos u</w:t>
      </w:r>
      <w:r w:rsidRPr="006449DB">
        <w:rPr>
          <w:rFonts w:ascii="Calibri" w:hAnsi="Calibri"/>
          <w:sz w:val="32"/>
          <w:szCs w:val="32"/>
        </w:rPr>
        <w:t xml:space="preserve">na producción adicional de </w:t>
      </w:r>
      <w:r w:rsidR="00852158" w:rsidRPr="006449DB">
        <w:rPr>
          <w:rFonts w:ascii="Calibri" w:hAnsi="Calibri"/>
          <w:sz w:val="32"/>
          <w:szCs w:val="32"/>
        </w:rPr>
        <w:t>170 millones de barriles para los próximos 15 años.</w:t>
      </w:r>
    </w:p>
    <w:p w14:paraId="1D8F2857" w14:textId="2F33DA20" w:rsidR="00596393" w:rsidRPr="006449DB" w:rsidRDefault="00852158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Algo muy importante</w:t>
      </w:r>
      <w:r w:rsidR="005C3BF4" w:rsidRPr="006449DB">
        <w:rPr>
          <w:rFonts w:ascii="Calibri" w:hAnsi="Calibri"/>
          <w:sz w:val="32"/>
          <w:szCs w:val="32"/>
        </w:rPr>
        <w:t>, es</w:t>
      </w:r>
      <w:r w:rsidRPr="006449DB">
        <w:rPr>
          <w:rFonts w:ascii="Calibri" w:hAnsi="Calibri"/>
          <w:sz w:val="32"/>
          <w:szCs w:val="32"/>
        </w:rPr>
        <w:t xml:space="preserve"> subra</w:t>
      </w:r>
      <w:r w:rsidR="00596393" w:rsidRPr="006449DB">
        <w:rPr>
          <w:rFonts w:ascii="Calibri" w:hAnsi="Calibri"/>
          <w:sz w:val="32"/>
          <w:szCs w:val="32"/>
        </w:rPr>
        <w:t>yar que la estatal Petroamazonas</w:t>
      </w:r>
      <w:r w:rsidRPr="006449DB">
        <w:rPr>
          <w:rFonts w:ascii="Calibri" w:hAnsi="Calibri"/>
          <w:sz w:val="32"/>
          <w:szCs w:val="32"/>
        </w:rPr>
        <w:t xml:space="preserve"> seguirá siendo el prin</w:t>
      </w:r>
      <w:r w:rsidR="00596393" w:rsidRPr="006449DB">
        <w:rPr>
          <w:rFonts w:ascii="Calibri" w:hAnsi="Calibri"/>
          <w:sz w:val="32"/>
          <w:szCs w:val="32"/>
        </w:rPr>
        <w:t>cipal operador de estos campos.</w:t>
      </w:r>
    </w:p>
    <w:p w14:paraId="7C7A4DA7" w14:textId="2B004F96" w:rsidR="00852158" w:rsidRPr="006449DB" w:rsidRDefault="00852158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Se pagará a las empresas de acuerdo a las tarifas establecidas en los contratos, basadas en los precios</w:t>
      </w:r>
      <w:r w:rsidR="00596393" w:rsidRPr="006449DB">
        <w:rPr>
          <w:rFonts w:ascii="Calibri" w:hAnsi="Calibri"/>
          <w:sz w:val="32"/>
          <w:szCs w:val="32"/>
        </w:rPr>
        <w:t xml:space="preserve"> del mercado internacional. </w:t>
      </w:r>
    </w:p>
    <w:p w14:paraId="1AF4DFA3" w14:textId="4B5EF4E7" w:rsidR="00792591" w:rsidRPr="006449DB" w:rsidRDefault="00792591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Pero además</w:t>
      </w:r>
      <w:r w:rsidR="00C72AC7" w:rsidRPr="006449DB">
        <w:rPr>
          <w:rFonts w:ascii="Calibri" w:hAnsi="Calibri"/>
          <w:sz w:val="32"/>
          <w:szCs w:val="32"/>
        </w:rPr>
        <w:t xml:space="preserve"> d</w:t>
      </w:r>
      <w:r w:rsidRPr="006449DB">
        <w:rPr>
          <w:rFonts w:ascii="Calibri" w:hAnsi="Calibri"/>
          <w:sz w:val="32"/>
          <w:szCs w:val="32"/>
        </w:rPr>
        <w:t>el ren</w:t>
      </w:r>
      <w:r w:rsidR="00C72AC7" w:rsidRPr="006449DB">
        <w:rPr>
          <w:rFonts w:ascii="Calibri" w:hAnsi="Calibri"/>
          <w:sz w:val="32"/>
          <w:szCs w:val="32"/>
        </w:rPr>
        <w:t>dimiento económico para el país,</w:t>
      </w:r>
      <w:r w:rsidRPr="006449DB">
        <w:rPr>
          <w:rFonts w:ascii="Calibri" w:hAnsi="Calibri"/>
          <w:sz w:val="32"/>
          <w:szCs w:val="32"/>
        </w:rPr>
        <w:t xml:space="preserve"> los grandes beneficiados serán 70 mil her</w:t>
      </w:r>
      <w:r w:rsidR="00C72AC7" w:rsidRPr="006449DB">
        <w:rPr>
          <w:rFonts w:ascii="Calibri" w:hAnsi="Calibri"/>
          <w:sz w:val="32"/>
          <w:szCs w:val="32"/>
        </w:rPr>
        <w:t>manos que habitan en</w:t>
      </w:r>
      <w:r w:rsidRPr="006449DB">
        <w:rPr>
          <w:rFonts w:ascii="Calibri" w:hAnsi="Calibri"/>
          <w:sz w:val="32"/>
          <w:szCs w:val="32"/>
        </w:rPr>
        <w:t xml:space="preserve"> 129 comunidades de Orellana, Sucumbíos y Napo: mis provincias.</w:t>
      </w:r>
    </w:p>
    <w:p w14:paraId="0794DC81" w14:textId="5250150D" w:rsidR="00792591" w:rsidRPr="006449DB" w:rsidRDefault="00792591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Y es que no solo se abrirán plazas de trabajo, sino que sus comunidades recibirán obras de infraestructura y vialidad.</w:t>
      </w:r>
    </w:p>
    <w:p w14:paraId="65447F52" w14:textId="2A38F6F5" w:rsidR="00792591" w:rsidRPr="006449DB" w:rsidRDefault="00792591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lastRenderedPageBreak/>
        <w:t xml:space="preserve">Este </w:t>
      </w:r>
      <w:r w:rsidR="005C3BF4" w:rsidRPr="006449DB">
        <w:rPr>
          <w:rFonts w:ascii="Calibri" w:hAnsi="Calibri"/>
          <w:sz w:val="32"/>
          <w:szCs w:val="32"/>
        </w:rPr>
        <w:t xml:space="preserve">gobierno </w:t>
      </w:r>
      <w:r w:rsidRPr="006449DB">
        <w:rPr>
          <w:rFonts w:ascii="Calibri" w:hAnsi="Calibri"/>
          <w:sz w:val="32"/>
          <w:szCs w:val="32"/>
        </w:rPr>
        <w:t>siempre se ha preocupado por el cuidado de la naturaleza. Por ello, estos acuerdos incluyen compromisos de indemnización y compensación, si llegaran a ocurrir daños ambientales.</w:t>
      </w:r>
    </w:p>
    <w:p w14:paraId="74C6F7BA" w14:textId="54A04541" w:rsidR="00792591" w:rsidRPr="006449DB" w:rsidRDefault="00792591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Estamos demostrando que los inversionistas confían en este nuevo Ecuador de diálogo, de respeto, de transparencia.</w:t>
      </w:r>
    </w:p>
    <w:p w14:paraId="238DB20C" w14:textId="6666CDB9" w:rsidR="00792591" w:rsidRPr="006449DB" w:rsidRDefault="00792591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La participación privada, local o extranjera, es beneficiosa para todos los ecuatorianos</w:t>
      </w:r>
      <w:r w:rsidR="005C3BF4" w:rsidRPr="006449DB">
        <w:rPr>
          <w:rFonts w:ascii="Calibri" w:hAnsi="Calibri"/>
          <w:sz w:val="32"/>
          <w:szCs w:val="32"/>
        </w:rPr>
        <w:t>,</w:t>
      </w:r>
      <w:r w:rsidRPr="006449DB">
        <w:rPr>
          <w:rFonts w:ascii="Calibri" w:hAnsi="Calibri"/>
          <w:sz w:val="32"/>
          <w:szCs w:val="32"/>
        </w:rPr>
        <w:t xml:space="preserve"> porque genera empleo, genera bienestar y aporta con tributos fiscales al desarrollo nacional.</w:t>
      </w:r>
    </w:p>
    <w:p w14:paraId="67E66D4A" w14:textId="4090B8CB" w:rsidR="00792591" w:rsidRPr="006449DB" w:rsidRDefault="00792591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Por nuestro lado, señores inversionistas, nos comprometemos a brindarles seguridad jurídica</w:t>
      </w:r>
      <w:r w:rsidR="005C3BF4" w:rsidRPr="006449DB">
        <w:rPr>
          <w:rFonts w:ascii="Calibri" w:hAnsi="Calibri"/>
          <w:sz w:val="32"/>
          <w:szCs w:val="32"/>
        </w:rPr>
        <w:t>,</w:t>
      </w:r>
      <w:r w:rsidRPr="006449DB">
        <w:rPr>
          <w:rFonts w:ascii="Calibri" w:hAnsi="Calibri"/>
          <w:sz w:val="32"/>
          <w:szCs w:val="32"/>
        </w:rPr>
        <w:t xml:space="preserve"> y la certeza de que harán negocios rentables, amigables y respetuosos.</w:t>
      </w:r>
    </w:p>
    <w:p w14:paraId="59EE3377" w14:textId="0E6DCB19" w:rsidR="00F10B3D" w:rsidRPr="006449DB" w:rsidRDefault="00792591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Estamos in</w:t>
      </w:r>
      <w:r w:rsidR="00F10B3D" w:rsidRPr="006449DB">
        <w:rPr>
          <w:rFonts w:ascii="Calibri" w:hAnsi="Calibri"/>
          <w:sz w:val="32"/>
          <w:szCs w:val="32"/>
        </w:rPr>
        <w:t>vitando a las empresas privadas</w:t>
      </w:r>
      <w:r w:rsidRPr="006449DB">
        <w:rPr>
          <w:rFonts w:ascii="Calibri" w:hAnsi="Calibri"/>
          <w:sz w:val="32"/>
          <w:szCs w:val="32"/>
        </w:rPr>
        <w:t xml:space="preserve"> e</w:t>
      </w:r>
      <w:r w:rsidR="00F10B3D" w:rsidRPr="006449DB">
        <w:rPr>
          <w:rFonts w:ascii="Calibri" w:hAnsi="Calibri"/>
          <w:sz w:val="32"/>
          <w:szCs w:val="32"/>
        </w:rPr>
        <w:t xml:space="preserve">n el país y </w:t>
      </w:r>
      <w:r w:rsidR="00084E71" w:rsidRPr="006449DB">
        <w:rPr>
          <w:rFonts w:ascii="Calibri" w:hAnsi="Calibri"/>
          <w:sz w:val="32"/>
          <w:szCs w:val="32"/>
        </w:rPr>
        <w:t xml:space="preserve">en </w:t>
      </w:r>
      <w:r w:rsidR="00F10B3D" w:rsidRPr="006449DB">
        <w:rPr>
          <w:rFonts w:ascii="Calibri" w:hAnsi="Calibri"/>
          <w:sz w:val="32"/>
          <w:szCs w:val="32"/>
        </w:rPr>
        <w:t>el mundo</w:t>
      </w:r>
      <w:r w:rsidR="005C3BF4" w:rsidRPr="006449DB">
        <w:rPr>
          <w:rFonts w:ascii="Calibri" w:hAnsi="Calibri"/>
          <w:sz w:val="32"/>
          <w:szCs w:val="32"/>
        </w:rPr>
        <w:t>, par</w:t>
      </w:r>
      <w:r w:rsidRPr="006449DB">
        <w:rPr>
          <w:rFonts w:ascii="Calibri" w:hAnsi="Calibri"/>
          <w:sz w:val="32"/>
          <w:szCs w:val="32"/>
        </w:rPr>
        <w:t>a que sea</w:t>
      </w:r>
      <w:r w:rsidR="00084E71" w:rsidRPr="006449DB">
        <w:rPr>
          <w:rFonts w:ascii="Calibri" w:hAnsi="Calibri"/>
          <w:sz w:val="32"/>
          <w:szCs w:val="32"/>
        </w:rPr>
        <w:t xml:space="preserve">n </w:t>
      </w:r>
      <w:r w:rsidR="005C3BF4" w:rsidRPr="006449DB">
        <w:rPr>
          <w:rFonts w:ascii="Calibri" w:hAnsi="Calibri"/>
          <w:sz w:val="32"/>
          <w:szCs w:val="32"/>
        </w:rPr>
        <w:t>socios estratégicos. T</w:t>
      </w:r>
      <w:r w:rsidR="00F10B3D" w:rsidRPr="006449DB">
        <w:rPr>
          <w:rFonts w:ascii="Calibri" w:hAnsi="Calibri"/>
          <w:sz w:val="32"/>
          <w:szCs w:val="32"/>
        </w:rPr>
        <w:t>enemos una inmensa variedad de industrias que vamos a impulsar y reforzar.</w:t>
      </w:r>
    </w:p>
    <w:p w14:paraId="1FB856BA" w14:textId="6BDBBD91" w:rsidR="00F10B3D" w:rsidRPr="006449DB" w:rsidRDefault="005C3BF4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>S</w:t>
      </w:r>
      <w:r w:rsidR="00F10B3D" w:rsidRPr="006449DB">
        <w:rPr>
          <w:rFonts w:ascii="Calibri" w:hAnsi="Calibri"/>
          <w:sz w:val="32"/>
          <w:szCs w:val="32"/>
        </w:rPr>
        <w:t>omos un país que busca el progreso y sabe aprovech</w:t>
      </w:r>
      <w:r w:rsidRPr="006449DB">
        <w:rPr>
          <w:rFonts w:ascii="Calibri" w:hAnsi="Calibri"/>
          <w:sz w:val="32"/>
          <w:szCs w:val="32"/>
        </w:rPr>
        <w:t xml:space="preserve">ar al máximo las oportunidades </w:t>
      </w:r>
      <w:r w:rsidR="00F10B3D" w:rsidRPr="006449DB">
        <w:rPr>
          <w:rFonts w:ascii="Calibri" w:hAnsi="Calibri"/>
          <w:sz w:val="32"/>
          <w:szCs w:val="32"/>
        </w:rPr>
        <w:t>de inversión inteligente, planificada y</w:t>
      </w:r>
      <w:r w:rsidRPr="006449DB">
        <w:rPr>
          <w:rFonts w:ascii="Calibri" w:hAnsi="Calibri"/>
          <w:sz w:val="32"/>
          <w:szCs w:val="32"/>
        </w:rPr>
        <w:t>,</w:t>
      </w:r>
      <w:r w:rsidR="00F10B3D" w:rsidRPr="006449DB">
        <w:rPr>
          <w:rFonts w:ascii="Calibri" w:hAnsi="Calibri"/>
          <w:sz w:val="32"/>
          <w:szCs w:val="32"/>
        </w:rPr>
        <w:t xml:space="preserve"> sobre todo</w:t>
      </w:r>
      <w:r w:rsidRPr="006449DB">
        <w:rPr>
          <w:rFonts w:ascii="Calibri" w:hAnsi="Calibri"/>
          <w:sz w:val="32"/>
          <w:szCs w:val="32"/>
        </w:rPr>
        <w:t>,</w:t>
      </w:r>
      <w:r w:rsidR="00F10B3D" w:rsidRPr="006449DB">
        <w:rPr>
          <w:rFonts w:ascii="Calibri" w:hAnsi="Calibri"/>
          <w:sz w:val="32"/>
          <w:szCs w:val="32"/>
        </w:rPr>
        <w:t xml:space="preserve"> transparente.</w:t>
      </w:r>
    </w:p>
    <w:p w14:paraId="3F0BD23E" w14:textId="6BDC88BC" w:rsidR="00F10B3D" w:rsidRPr="006449DB" w:rsidRDefault="00F10B3D" w:rsidP="00953A5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t xml:space="preserve">Somos el país </w:t>
      </w:r>
      <w:r w:rsidR="005C3BF4" w:rsidRPr="006449DB">
        <w:rPr>
          <w:rFonts w:ascii="Calibri" w:hAnsi="Calibri"/>
          <w:sz w:val="32"/>
          <w:szCs w:val="32"/>
        </w:rPr>
        <w:t>en donde nuestra</w:t>
      </w:r>
      <w:r w:rsidRPr="006449DB">
        <w:rPr>
          <w:rFonts w:ascii="Calibri" w:hAnsi="Calibri"/>
          <w:sz w:val="32"/>
          <w:szCs w:val="32"/>
        </w:rPr>
        <w:t xml:space="preserve"> mayor riqueza es esta gente: amable, honesta, trabajadora y hospitalaria, con excepciones que ya no están acá.</w:t>
      </w:r>
    </w:p>
    <w:p w14:paraId="43CEE240" w14:textId="7EAD9844" w:rsidR="00400975" w:rsidRPr="006449DB" w:rsidRDefault="00F10B3D" w:rsidP="00F10B3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449DB">
        <w:rPr>
          <w:rFonts w:ascii="Calibri" w:hAnsi="Calibri"/>
          <w:sz w:val="32"/>
          <w:szCs w:val="32"/>
        </w:rPr>
        <w:lastRenderedPageBreak/>
        <w:t>Muchísimas gracias.</w:t>
      </w:r>
    </w:p>
    <w:p w14:paraId="067684C5" w14:textId="77777777" w:rsidR="005C3BF4" w:rsidRPr="006449DB" w:rsidRDefault="005C3BF4" w:rsidP="00F10B3D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</w:p>
    <w:p w14:paraId="664403C9" w14:textId="77777777" w:rsidR="002A0481" w:rsidRPr="006449DB" w:rsidRDefault="002A0481" w:rsidP="0034417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6449DB">
        <w:rPr>
          <w:rFonts w:ascii="Calibri" w:hAnsi="Calibri"/>
          <w:b/>
          <w:sz w:val="32"/>
          <w:szCs w:val="32"/>
        </w:rPr>
        <w:t>LENÍN MORENO GARCÉS</w:t>
      </w:r>
    </w:p>
    <w:p w14:paraId="5A5221B1" w14:textId="77777777" w:rsidR="00CC4A34" w:rsidRPr="006449DB" w:rsidRDefault="002A0481" w:rsidP="0034417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6449DB">
        <w:rPr>
          <w:rFonts w:ascii="Calibri" w:hAnsi="Calibri"/>
          <w:b/>
          <w:sz w:val="32"/>
          <w:szCs w:val="32"/>
        </w:rPr>
        <w:t>Presidente Constitucional de la República del Ecuador</w:t>
      </w:r>
    </w:p>
    <w:sectPr w:rsidR="00CC4A34" w:rsidRPr="006449D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A73DD" w14:textId="77777777" w:rsidR="00863130" w:rsidRDefault="00863130" w:rsidP="000B1C3A">
      <w:pPr>
        <w:spacing w:after="0" w:line="240" w:lineRule="auto"/>
      </w:pPr>
      <w:r>
        <w:separator/>
      </w:r>
    </w:p>
  </w:endnote>
  <w:endnote w:type="continuationSeparator" w:id="0">
    <w:p w14:paraId="341911E3" w14:textId="77777777" w:rsidR="00863130" w:rsidRDefault="00863130" w:rsidP="000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6883"/>
      <w:docPartObj>
        <w:docPartGallery w:val="Page Numbers (Bottom of Page)"/>
        <w:docPartUnique/>
      </w:docPartObj>
    </w:sdtPr>
    <w:sdtEndPr/>
    <w:sdtContent>
      <w:p w14:paraId="5C0829F2" w14:textId="77777777" w:rsidR="00B66C11" w:rsidRDefault="00B66C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34B">
          <w:rPr>
            <w:noProof/>
          </w:rPr>
          <w:t>1</w:t>
        </w:r>
        <w:r>
          <w:fldChar w:fldCharType="end"/>
        </w:r>
      </w:p>
    </w:sdtContent>
  </w:sdt>
  <w:p w14:paraId="403E1137" w14:textId="77777777" w:rsidR="00B66C11" w:rsidRDefault="00B66C1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6384F" w14:textId="77777777" w:rsidR="00863130" w:rsidRDefault="00863130" w:rsidP="000B1C3A">
      <w:pPr>
        <w:spacing w:after="0" w:line="240" w:lineRule="auto"/>
      </w:pPr>
      <w:r>
        <w:separator/>
      </w:r>
    </w:p>
  </w:footnote>
  <w:footnote w:type="continuationSeparator" w:id="0">
    <w:p w14:paraId="1D70E95C" w14:textId="77777777" w:rsidR="00863130" w:rsidRDefault="00863130" w:rsidP="000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78"/>
    <w:multiLevelType w:val="hybridMultilevel"/>
    <w:tmpl w:val="7F6268BA"/>
    <w:lvl w:ilvl="0" w:tplc="FF8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412E"/>
    <w:multiLevelType w:val="hybridMultilevel"/>
    <w:tmpl w:val="5D70EF92"/>
    <w:lvl w:ilvl="0" w:tplc="1C16C3C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48FF"/>
    <w:multiLevelType w:val="hybridMultilevel"/>
    <w:tmpl w:val="D4623FF6"/>
    <w:lvl w:ilvl="0" w:tplc="79EE11F2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5A21"/>
    <w:multiLevelType w:val="hybridMultilevel"/>
    <w:tmpl w:val="69124C52"/>
    <w:lvl w:ilvl="0" w:tplc="47529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8"/>
    <w:rsid w:val="000043DC"/>
    <w:rsid w:val="0001638E"/>
    <w:rsid w:val="00027D7C"/>
    <w:rsid w:val="0003078A"/>
    <w:rsid w:val="00031DE3"/>
    <w:rsid w:val="000468AE"/>
    <w:rsid w:val="000524E6"/>
    <w:rsid w:val="00056AB2"/>
    <w:rsid w:val="000629D3"/>
    <w:rsid w:val="00084E71"/>
    <w:rsid w:val="000A184E"/>
    <w:rsid w:val="000B1C3A"/>
    <w:rsid w:val="000B33E8"/>
    <w:rsid w:val="000C4C1D"/>
    <w:rsid w:val="000D07F5"/>
    <w:rsid w:val="000D22D3"/>
    <w:rsid w:val="000D7EE5"/>
    <w:rsid w:val="000E2B9F"/>
    <w:rsid w:val="000E4080"/>
    <w:rsid w:val="000F2D31"/>
    <w:rsid w:val="000F3E52"/>
    <w:rsid w:val="000F5D23"/>
    <w:rsid w:val="00103C8E"/>
    <w:rsid w:val="0011363F"/>
    <w:rsid w:val="00116BBD"/>
    <w:rsid w:val="001211B4"/>
    <w:rsid w:val="00132C83"/>
    <w:rsid w:val="001548F8"/>
    <w:rsid w:val="00161761"/>
    <w:rsid w:val="001636F5"/>
    <w:rsid w:val="00177A5D"/>
    <w:rsid w:val="00184454"/>
    <w:rsid w:val="0018698C"/>
    <w:rsid w:val="00186D75"/>
    <w:rsid w:val="00190FE6"/>
    <w:rsid w:val="00191ACE"/>
    <w:rsid w:val="00192159"/>
    <w:rsid w:val="001A3F74"/>
    <w:rsid w:val="001A5FD0"/>
    <w:rsid w:val="001A6F10"/>
    <w:rsid w:val="001B6010"/>
    <w:rsid w:val="001C579E"/>
    <w:rsid w:val="001D4847"/>
    <w:rsid w:val="001D7EC7"/>
    <w:rsid w:val="001E6860"/>
    <w:rsid w:val="001E69F6"/>
    <w:rsid w:val="00201BC4"/>
    <w:rsid w:val="00202FE6"/>
    <w:rsid w:val="00214CFF"/>
    <w:rsid w:val="00265733"/>
    <w:rsid w:val="002776F0"/>
    <w:rsid w:val="002A0481"/>
    <w:rsid w:val="002A1220"/>
    <w:rsid w:val="002A1ED4"/>
    <w:rsid w:val="002A3A60"/>
    <w:rsid w:val="002A78A5"/>
    <w:rsid w:val="002B098B"/>
    <w:rsid w:val="002B140A"/>
    <w:rsid w:val="002B290F"/>
    <w:rsid w:val="002E3FEA"/>
    <w:rsid w:val="002F691B"/>
    <w:rsid w:val="0030355A"/>
    <w:rsid w:val="00304333"/>
    <w:rsid w:val="00311879"/>
    <w:rsid w:val="00311FF1"/>
    <w:rsid w:val="0031574A"/>
    <w:rsid w:val="0031597E"/>
    <w:rsid w:val="00316DB9"/>
    <w:rsid w:val="003263DC"/>
    <w:rsid w:val="0033672B"/>
    <w:rsid w:val="0033720D"/>
    <w:rsid w:val="00340541"/>
    <w:rsid w:val="00344171"/>
    <w:rsid w:val="00360BA2"/>
    <w:rsid w:val="0037296A"/>
    <w:rsid w:val="00386E10"/>
    <w:rsid w:val="00387837"/>
    <w:rsid w:val="003A4E22"/>
    <w:rsid w:val="003B5C0F"/>
    <w:rsid w:val="003B6FB6"/>
    <w:rsid w:val="003C1B80"/>
    <w:rsid w:val="003C3570"/>
    <w:rsid w:val="003C3580"/>
    <w:rsid w:val="003C6CA9"/>
    <w:rsid w:val="003C7C80"/>
    <w:rsid w:val="003D0815"/>
    <w:rsid w:val="003D1B42"/>
    <w:rsid w:val="003D4B3B"/>
    <w:rsid w:val="003E36BB"/>
    <w:rsid w:val="003E6068"/>
    <w:rsid w:val="003F369F"/>
    <w:rsid w:val="003F3E14"/>
    <w:rsid w:val="003F5481"/>
    <w:rsid w:val="0040082D"/>
    <w:rsid w:val="00400975"/>
    <w:rsid w:val="004110FB"/>
    <w:rsid w:val="00421990"/>
    <w:rsid w:val="00422C01"/>
    <w:rsid w:val="00431FC0"/>
    <w:rsid w:val="00446FB1"/>
    <w:rsid w:val="00456DB9"/>
    <w:rsid w:val="004712EF"/>
    <w:rsid w:val="00485728"/>
    <w:rsid w:val="0049616B"/>
    <w:rsid w:val="004A52FD"/>
    <w:rsid w:val="004B0A72"/>
    <w:rsid w:val="004B1547"/>
    <w:rsid w:val="004B2F62"/>
    <w:rsid w:val="004B789C"/>
    <w:rsid w:val="004C2772"/>
    <w:rsid w:val="004C3F8D"/>
    <w:rsid w:val="004D642E"/>
    <w:rsid w:val="004E6BD6"/>
    <w:rsid w:val="00512AB4"/>
    <w:rsid w:val="005165B8"/>
    <w:rsid w:val="00520652"/>
    <w:rsid w:val="00543CD6"/>
    <w:rsid w:val="0055305F"/>
    <w:rsid w:val="00563AF1"/>
    <w:rsid w:val="00573AD9"/>
    <w:rsid w:val="005828D9"/>
    <w:rsid w:val="00587E03"/>
    <w:rsid w:val="005908C0"/>
    <w:rsid w:val="00590DA9"/>
    <w:rsid w:val="00594465"/>
    <w:rsid w:val="00596393"/>
    <w:rsid w:val="00597036"/>
    <w:rsid w:val="005A53D0"/>
    <w:rsid w:val="005A68CE"/>
    <w:rsid w:val="005B0AA3"/>
    <w:rsid w:val="005B1315"/>
    <w:rsid w:val="005C3BF4"/>
    <w:rsid w:val="005C7AAB"/>
    <w:rsid w:val="005D0D63"/>
    <w:rsid w:val="005D2CC2"/>
    <w:rsid w:val="005D7BB7"/>
    <w:rsid w:val="005E3885"/>
    <w:rsid w:val="005E4F4E"/>
    <w:rsid w:val="005E706E"/>
    <w:rsid w:val="005F629E"/>
    <w:rsid w:val="00600609"/>
    <w:rsid w:val="0060190E"/>
    <w:rsid w:val="0061796C"/>
    <w:rsid w:val="006449DB"/>
    <w:rsid w:val="006570C9"/>
    <w:rsid w:val="00661B50"/>
    <w:rsid w:val="00665F29"/>
    <w:rsid w:val="00670CAD"/>
    <w:rsid w:val="00677A39"/>
    <w:rsid w:val="00687633"/>
    <w:rsid w:val="006A4BE1"/>
    <w:rsid w:val="006A7717"/>
    <w:rsid w:val="006E62AB"/>
    <w:rsid w:val="006F1E07"/>
    <w:rsid w:val="007052AB"/>
    <w:rsid w:val="0071315B"/>
    <w:rsid w:val="007169FB"/>
    <w:rsid w:val="007204B6"/>
    <w:rsid w:val="00725265"/>
    <w:rsid w:val="00727CB5"/>
    <w:rsid w:val="00743B4A"/>
    <w:rsid w:val="00750C6B"/>
    <w:rsid w:val="0076119E"/>
    <w:rsid w:val="00764ED8"/>
    <w:rsid w:val="00765792"/>
    <w:rsid w:val="007855BB"/>
    <w:rsid w:val="00790B4A"/>
    <w:rsid w:val="00790C28"/>
    <w:rsid w:val="00792591"/>
    <w:rsid w:val="007A3F43"/>
    <w:rsid w:val="007A4848"/>
    <w:rsid w:val="007A4BED"/>
    <w:rsid w:val="007A5671"/>
    <w:rsid w:val="007A59D1"/>
    <w:rsid w:val="007D52F1"/>
    <w:rsid w:val="007E75D5"/>
    <w:rsid w:val="007F739E"/>
    <w:rsid w:val="00804CE4"/>
    <w:rsid w:val="00805731"/>
    <w:rsid w:val="008103FF"/>
    <w:rsid w:val="00810AA0"/>
    <w:rsid w:val="0081401D"/>
    <w:rsid w:val="00814364"/>
    <w:rsid w:val="00821251"/>
    <w:rsid w:val="00822723"/>
    <w:rsid w:val="00831023"/>
    <w:rsid w:val="00847493"/>
    <w:rsid w:val="0085187B"/>
    <w:rsid w:val="00852158"/>
    <w:rsid w:val="0085609D"/>
    <w:rsid w:val="008602FE"/>
    <w:rsid w:val="00863130"/>
    <w:rsid w:val="00866CF9"/>
    <w:rsid w:val="00867201"/>
    <w:rsid w:val="0087034B"/>
    <w:rsid w:val="008712EA"/>
    <w:rsid w:val="00874739"/>
    <w:rsid w:val="00884F61"/>
    <w:rsid w:val="00891EB7"/>
    <w:rsid w:val="00892624"/>
    <w:rsid w:val="00893094"/>
    <w:rsid w:val="008963BE"/>
    <w:rsid w:val="008A59A3"/>
    <w:rsid w:val="008B2672"/>
    <w:rsid w:val="008C03CC"/>
    <w:rsid w:val="008C122E"/>
    <w:rsid w:val="008D14E2"/>
    <w:rsid w:val="008E2EFB"/>
    <w:rsid w:val="008E4EE4"/>
    <w:rsid w:val="008F532F"/>
    <w:rsid w:val="009260EA"/>
    <w:rsid w:val="009272BD"/>
    <w:rsid w:val="00933403"/>
    <w:rsid w:val="00941C1A"/>
    <w:rsid w:val="00942640"/>
    <w:rsid w:val="00944F54"/>
    <w:rsid w:val="00950786"/>
    <w:rsid w:val="009535E4"/>
    <w:rsid w:val="00953A5D"/>
    <w:rsid w:val="00971F3F"/>
    <w:rsid w:val="009756C3"/>
    <w:rsid w:val="0098174B"/>
    <w:rsid w:val="009A170D"/>
    <w:rsid w:val="009A316B"/>
    <w:rsid w:val="009A438C"/>
    <w:rsid w:val="009A6CE7"/>
    <w:rsid w:val="009A7480"/>
    <w:rsid w:val="009B1016"/>
    <w:rsid w:val="009B4508"/>
    <w:rsid w:val="009C052B"/>
    <w:rsid w:val="009C1422"/>
    <w:rsid w:val="009C22F8"/>
    <w:rsid w:val="009C4CEB"/>
    <w:rsid w:val="009D0735"/>
    <w:rsid w:val="009E3C7D"/>
    <w:rsid w:val="009E401D"/>
    <w:rsid w:val="00A3254F"/>
    <w:rsid w:val="00A34178"/>
    <w:rsid w:val="00A3532E"/>
    <w:rsid w:val="00A421BE"/>
    <w:rsid w:val="00A52D58"/>
    <w:rsid w:val="00A551BB"/>
    <w:rsid w:val="00A55D1E"/>
    <w:rsid w:val="00A6608C"/>
    <w:rsid w:val="00A704DE"/>
    <w:rsid w:val="00A80191"/>
    <w:rsid w:val="00A933E0"/>
    <w:rsid w:val="00A96239"/>
    <w:rsid w:val="00AA6235"/>
    <w:rsid w:val="00AB5A3A"/>
    <w:rsid w:val="00AC10B8"/>
    <w:rsid w:val="00AC51FE"/>
    <w:rsid w:val="00AC5D56"/>
    <w:rsid w:val="00AC7CBE"/>
    <w:rsid w:val="00AD6BA8"/>
    <w:rsid w:val="00AE098D"/>
    <w:rsid w:val="00AE1823"/>
    <w:rsid w:val="00AF0A00"/>
    <w:rsid w:val="00AF5946"/>
    <w:rsid w:val="00B04E7E"/>
    <w:rsid w:val="00B316BE"/>
    <w:rsid w:val="00B42E28"/>
    <w:rsid w:val="00B54229"/>
    <w:rsid w:val="00B66C11"/>
    <w:rsid w:val="00B84D00"/>
    <w:rsid w:val="00B93600"/>
    <w:rsid w:val="00B96528"/>
    <w:rsid w:val="00BA4D38"/>
    <w:rsid w:val="00BB68C9"/>
    <w:rsid w:val="00BD7FD7"/>
    <w:rsid w:val="00BE1DCE"/>
    <w:rsid w:val="00BF7706"/>
    <w:rsid w:val="00C03629"/>
    <w:rsid w:val="00C06BBA"/>
    <w:rsid w:val="00C1080E"/>
    <w:rsid w:val="00C176F5"/>
    <w:rsid w:val="00C26061"/>
    <w:rsid w:val="00C26103"/>
    <w:rsid w:val="00C44E31"/>
    <w:rsid w:val="00C468BB"/>
    <w:rsid w:val="00C60AFD"/>
    <w:rsid w:val="00C61F30"/>
    <w:rsid w:val="00C66217"/>
    <w:rsid w:val="00C72AC7"/>
    <w:rsid w:val="00C766C0"/>
    <w:rsid w:val="00C82502"/>
    <w:rsid w:val="00C84315"/>
    <w:rsid w:val="00C85683"/>
    <w:rsid w:val="00C96AFA"/>
    <w:rsid w:val="00CA065F"/>
    <w:rsid w:val="00CA1ED8"/>
    <w:rsid w:val="00CB3E6A"/>
    <w:rsid w:val="00CC43F0"/>
    <w:rsid w:val="00CC4A34"/>
    <w:rsid w:val="00CC5622"/>
    <w:rsid w:val="00CE19CF"/>
    <w:rsid w:val="00CE5211"/>
    <w:rsid w:val="00CF53B6"/>
    <w:rsid w:val="00CF6DA2"/>
    <w:rsid w:val="00D06B33"/>
    <w:rsid w:val="00D07F8E"/>
    <w:rsid w:val="00D32AC1"/>
    <w:rsid w:val="00D4419C"/>
    <w:rsid w:val="00D46011"/>
    <w:rsid w:val="00D51CD0"/>
    <w:rsid w:val="00D5593A"/>
    <w:rsid w:val="00D56F5C"/>
    <w:rsid w:val="00D644EB"/>
    <w:rsid w:val="00D67AB8"/>
    <w:rsid w:val="00D73BA7"/>
    <w:rsid w:val="00D96C09"/>
    <w:rsid w:val="00DA384C"/>
    <w:rsid w:val="00DC6F77"/>
    <w:rsid w:val="00DC7EF3"/>
    <w:rsid w:val="00DD766F"/>
    <w:rsid w:val="00DE6814"/>
    <w:rsid w:val="00E01668"/>
    <w:rsid w:val="00E107BB"/>
    <w:rsid w:val="00E24DFC"/>
    <w:rsid w:val="00E37679"/>
    <w:rsid w:val="00E37DA0"/>
    <w:rsid w:val="00E52625"/>
    <w:rsid w:val="00E600B9"/>
    <w:rsid w:val="00E605D2"/>
    <w:rsid w:val="00E614AD"/>
    <w:rsid w:val="00E63773"/>
    <w:rsid w:val="00E86031"/>
    <w:rsid w:val="00E861E8"/>
    <w:rsid w:val="00E90E2E"/>
    <w:rsid w:val="00EA368E"/>
    <w:rsid w:val="00EB2052"/>
    <w:rsid w:val="00EB7912"/>
    <w:rsid w:val="00ED1853"/>
    <w:rsid w:val="00ED258E"/>
    <w:rsid w:val="00EE0C25"/>
    <w:rsid w:val="00EE6387"/>
    <w:rsid w:val="00EE7890"/>
    <w:rsid w:val="00EE7CEF"/>
    <w:rsid w:val="00EF6305"/>
    <w:rsid w:val="00EF7BB9"/>
    <w:rsid w:val="00F0106A"/>
    <w:rsid w:val="00F10B3D"/>
    <w:rsid w:val="00F20FAA"/>
    <w:rsid w:val="00F21DB9"/>
    <w:rsid w:val="00F36258"/>
    <w:rsid w:val="00F43240"/>
    <w:rsid w:val="00F4454E"/>
    <w:rsid w:val="00F45FF3"/>
    <w:rsid w:val="00F47BD7"/>
    <w:rsid w:val="00F54867"/>
    <w:rsid w:val="00F54CCE"/>
    <w:rsid w:val="00F76C2C"/>
    <w:rsid w:val="00F76D73"/>
    <w:rsid w:val="00F94363"/>
    <w:rsid w:val="00F950D3"/>
    <w:rsid w:val="00F953E6"/>
    <w:rsid w:val="00FA24C5"/>
    <w:rsid w:val="00FC2A81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F29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E503B-8DB9-CB42-98F4-5DC6C2F6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969</Words>
  <Characters>5333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.. ..</cp:lastModifiedBy>
  <cp:revision>2</cp:revision>
  <cp:lastPrinted>2018-09-28T22:58:00Z</cp:lastPrinted>
  <dcterms:created xsi:type="dcterms:W3CDTF">2018-10-08T03:12:00Z</dcterms:created>
  <dcterms:modified xsi:type="dcterms:W3CDTF">2018-10-08T03:12:00Z</dcterms:modified>
</cp:coreProperties>
</file>