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174B" w14:textId="77777777" w:rsidR="00545EA3" w:rsidRPr="00C64DC8" w:rsidRDefault="00A13AB8" w:rsidP="00545EA3">
      <w:pPr>
        <w:pStyle w:val="Cuerpo"/>
        <w:spacing w:before="100" w:beforeAutospacing="1" w:after="100" w:afterAutospacing="1" w:line="360" w:lineRule="auto"/>
        <w:rPr>
          <w:b/>
          <w:bCs/>
          <w:caps/>
          <w:color w:val="auto"/>
          <w:sz w:val="32"/>
          <w:szCs w:val="32"/>
          <w:lang w:val="es-ES"/>
        </w:rPr>
      </w:pPr>
      <w:r w:rsidRPr="00C64DC8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  <w:lang w:val="es-ES"/>
        </w:rPr>
        <w:drawing>
          <wp:inline distT="0" distB="0" distL="0" distR="0" wp14:anchorId="53C5ACCE" wp14:editId="61834F0C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BD8D" w14:textId="7D402938" w:rsidR="00545EA3" w:rsidRPr="00C64DC8" w:rsidRDefault="006C73BA" w:rsidP="00545EA3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color w:val="auto"/>
          <w:sz w:val="32"/>
          <w:szCs w:val="32"/>
          <w:lang w:val="es-ES"/>
        </w:rPr>
      </w:pPr>
      <w:r w:rsidRPr="00C64DC8">
        <w:rPr>
          <w:b/>
          <w:bCs/>
          <w:caps/>
          <w:color w:val="auto"/>
          <w:sz w:val="32"/>
          <w:szCs w:val="32"/>
          <w:lang w:val="es-ES"/>
        </w:rPr>
        <w:t xml:space="preserve">ceremonia </w:t>
      </w:r>
      <w:r w:rsidR="00A335A1" w:rsidRPr="00C64DC8">
        <w:rPr>
          <w:b/>
          <w:bCs/>
          <w:caps/>
          <w:color w:val="auto"/>
          <w:sz w:val="32"/>
          <w:szCs w:val="32"/>
          <w:lang w:val="es-ES"/>
        </w:rPr>
        <w:t>del inti raymi en puntiatzil</w:t>
      </w:r>
    </w:p>
    <w:p w14:paraId="7218B4FD" w14:textId="5C4A3F0D" w:rsidR="00780D5E" w:rsidRPr="00C64DC8" w:rsidRDefault="00A335A1" w:rsidP="00AF179C">
      <w:pPr>
        <w:pStyle w:val="Cuerpo"/>
        <w:spacing w:before="100" w:beforeAutospacing="1" w:after="100" w:afterAutospacing="1" w:line="360" w:lineRule="auto"/>
        <w:jc w:val="center"/>
        <w:rPr>
          <w:rFonts w:eastAsia="Trebuchet MS" w:cs="Trebuchet MS"/>
          <w:color w:val="auto"/>
          <w:sz w:val="32"/>
          <w:szCs w:val="32"/>
          <w:lang w:val="es-ES"/>
        </w:rPr>
      </w:pPr>
      <w:r w:rsidRPr="00C64DC8">
        <w:rPr>
          <w:rFonts w:eastAsia="Trebuchet MS" w:cs="Trebuchet MS"/>
          <w:color w:val="auto"/>
          <w:sz w:val="32"/>
          <w:szCs w:val="32"/>
          <w:lang w:val="es-ES"/>
        </w:rPr>
        <w:t>Cayambe, junio 21</w:t>
      </w:r>
      <w:r w:rsidR="00780D5E" w:rsidRPr="00C64DC8">
        <w:rPr>
          <w:rFonts w:eastAsia="Trebuchet MS" w:cs="Trebuchet MS"/>
          <w:color w:val="auto"/>
          <w:sz w:val="32"/>
          <w:szCs w:val="32"/>
          <w:lang w:val="es-ES"/>
        </w:rPr>
        <w:t xml:space="preserve"> / 2018</w:t>
      </w:r>
    </w:p>
    <w:p w14:paraId="38E43649" w14:textId="656CAD7D" w:rsidR="008A4826" w:rsidRPr="00C64DC8" w:rsidRDefault="00A335A1" w:rsidP="003D712C">
      <w:pPr>
        <w:pStyle w:val="Cuerpo"/>
        <w:spacing w:before="100" w:beforeAutospacing="1" w:after="100" w:afterAutospacing="1" w:line="360" w:lineRule="auto"/>
        <w:jc w:val="center"/>
        <w:rPr>
          <w:rFonts w:eastAsia="Trebuchet MS" w:cs="Trebuchet MS"/>
          <w:color w:val="auto"/>
          <w:sz w:val="32"/>
          <w:szCs w:val="32"/>
          <w:lang w:val="es-ES"/>
        </w:rPr>
      </w:pPr>
      <w:r w:rsidRPr="00C64DC8">
        <w:rPr>
          <w:noProof/>
          <w:color w:val="auto"/>
          <w:lang w:val="es-ES"/>
        </w:rPr>
        <w:drawing>
          <wp:inline distT="0" distB="0" distL="0" distR="0" wp14:anchorId="15487C7D" wp14:editId="30B3EF78">
            <wp:extent cx="4761865" cy="2995507"/>
            <wp:effectExtent l="0" t="0" r="0" b="1905"/>
            <wp:docPr id="5" name="yui_3_11_0_3_1529690817864_304" descr="https://c2.staticflickr.com/2/1770/42940982721_75dc47c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29690817864_304" descr="https://c2.staticflickr.com/2/1770/42940982721_75dc47cd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75" cy="29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9FEA" w14:textId="498EA440" w:rsidR="00A5455B" w:rsidRPr="00C64DC8" w:rsidRDefault="0023599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Festejar el Inti Raymi es encontrarse </w:t>
      </w:r>
      <w:r w:rsidR="006C73BA" w:rsidRPr="00C64DC8">
        <w:rPr>
          <w:rFonts w:ascii="Calibri" w:hAnsi="Calibri" w:cs="Arial Unicode MS"/>
          <w:sz w:val="32"/>
          <w:szCs w:val="32"/>
          <w:lang w:eastAsia="es-ES_tradnl"/>
        </w:rPr>
        <w:t>con lo ancestral, es recorrer l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os caminos que r</w:t>
      </w:r>
      <w:r w:rsidR="006C73BA" w:rsidRPr="00C64DC8">
        <w:rPr>
          <w:rFonts w:ascii="Calibri" w:hAnsi="Calibri" w:cs="Arial Unicode MS"/>
          <w:sz w:val="32"/>
          <w:szCs w:val="32"/>
          <w:lang w:eastAsia="es-ES_tradnl"/>
        </w:rPr>
        <w:t>ecorrieron nuestros antepasados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para aprender a amar la naturaleza.</w:t>
      </w:r>
    </w:p>
    <w:p w14:paraId="0B45DB6A" w14:textId="35157DC0" w:rsidR="0023599A" w:rsidRPr="00C64DC8" w:rsidRDefault="0023599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Para aprender a amar la Pachamama, a identificarse con el agua, con la tierra, con el aire, con el sol que es fuente de energía, que la Pachamama la recibe y la transforma en los maravillosos frutos que nos permiten la sobrevivencia.</w:t>
      </w:r>
    </w:p>
    <w:p w14:paraId="30E6FD9B" w14:textId="05B6058B" w:rsidR="0023599A" w:rsidRPr="00C64DC8" w:rsidRDefault="0023599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He escuchado con</w:t>
      </w:r>
      <w:r w:rsidR="006C73B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mucha atención su explicación y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el significado de los cuatro animalitos: el cuy, el quinde, la serpiente, el oso.</w:t>
      </w:r>
    </w:p>
    <w:p w14:paraId="15229DB5" w14:textId="6B91FF8F" w:rsidR="0023599A" w:rsidRPr="00C64DC8" w:rsidRDefault="006C73B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lastRenderedPageBreak/>
        <w:t>C</w:t>
      </w:r>
      <w:r w:rsidR="0023599A" w:rsidRPr="00C64DC8">
        <w:rPr>
          <w:rFonts w:ascii="Calibri" w:hAnsi="Calibri" w:cs="Arial Unicode MS"/>
          <w:sz w:val="32"/>
          <w:szCs w:val="32"/>
          <w:lang w:eastAsia="es-ES_tradnl"/>
        </w:rPr>
        <w:t>ada uno tiene su simbolismo, cada uno está cargado de metáforas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. Y</w:t>
      </w:r>
      <w:r w:rsidR="00DE417D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23599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en conjunto</w:t>
      </w:r>
      <w:r w:rsidR="00DE417D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23599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hacen una alegoría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que nos permite percibir que el</w:t>
      </w:r>
      <w:r w:rsidR="0023599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saber ancestral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23599A" w:rsidRPr="00C64DC8">
        <w:rPr>
          <w:rFonts w:ascii="Calibri" w:hAnsi="Calibri" w:cs="Arial Unicode MS"/>
          <w:sz w:val="32"/>
          <w:szCs w:val="32"/>
          <w:lang w:eastAsia="es-ES_tradnl"/>
        </w:rPr>
        <w:t>no debemos abandonar jam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ás.</w:t>
      </w:r>
    </w:p>
    <w:p w14:paraId="60244A0B" w14:textId="6E72E3A7" w:rsidR="0024088C" w:rsidRPr="00C64DC8" w:rsidRDefault="0024088C" w:rsidP="008C1FBA">
      <w:pPr>
        <w:tabs>
          <w:tab w:val="left" w:pos="1985"/>
        </w:tabs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Si perdemos el respeto a la naturaleza q</w:t>
      </w:r>
      <w:r w:rsidR="00DE417D" w:rsidRPr="00C64DC8">
        <w:rPr>
          <w:rFonts w:ascii="Calibri" w:hAnsi="Calibri" w:cs="Arial Unicode MS"/>
          <w:sz w:val="32"/>
          <w:szCs w:val="32"/>
          <w:lang w:eastAsia="es-ES_tradnl"/>
        </w:rPr>
        <w:t xml:space="preserve">ue nos rodea,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a los ciclos de la naturaleza, </w:t>
      </w:r>
      <w:r w:rsidR="00DE417D" w:rsidRPr="00C64DC8">
        <w:rPr>
          <w:rFonts w:ascii="Calibri" w:hAnsi="Calibri" w:cs="Arial Unicode MS"/>
          <w:sz w:val="32"/>
          <w:szCs w:val="32"/>
          <w:lang w:eastAsia="es-ES_tradnl"/>
        </w:rPr>
        <w:t xml:space="preserve">de la vida y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del universo</w:t>
      </w:r>
      <w:bookmarkStart w:id="0" w:name="_GoBack"/>
      <w:bookmarkEnd w:id="0"/>
      <w:r w:rsidRPr="00C64DC8">
        <w:rPr>
          <w:rFonts w:ascii="Calibri" w:hAnsi="Calibri" w:cs="Arial Unicode MS"/>
          <w:sz w:val="32"/>
          <w:szCs w:val="32"/>
          <w:lang w:eastAsia="es-ES_tradnl"/>
        </w:rPr>
        <w:t>, definitivamente moriremos de una inmensa y terrible soledad.</w:t>
      </w:r>
    </w:p>
    <w:p w14:paraId="1A0FB879" w14:textId="3CE525B2" w:rsidR="0024088C" w:rsidRPr="00C64DC8" w:rsidRDefault="00DE417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Si </w:t>
      </w:r>
      <w:r w:rsidR="0024088C" w:rsidRPr="00C64DC8">
        <w:rPr>
          <w:rFonts w:ascii="Calibri" w:hAnsi="Calibri" w:cs="Arial Unicode MS"/>
          <w:sz w:val="32"/>
          <w:szCs w:val="32"/>
          <w:lang w:eastAsia="es-ES_tradnl"/>
        </w:rPr>
        <w:t>perd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emos el respeto a la naturaleza</w:t>
      </w:r>
      <w:r w:rsidR="0024088C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la depredaremos, seremos inconscientes con ella, seremos irresponsables con el uso de sus recursos.</w:t>
      </w:r>
    </w:p>
    <w:p w14:paraId="28D35297" w14:textId="5C275B68" w:rsidR="0024088C" w:rsidRPr="00C64DC8" w:rsidRDefault="0024088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Y cuando muera el último animalito, cuando el último árbol se seque, cuando </w:t>
      </w:r>
      <w:r w:rsidR="00DE417D" w:rsidRPr="00C64DC8">
        <w:rPr>
          <w:rFonts w:ascii="Calibri" w:hAnsi="Calibri" w:cs="Arial Unicode MS"/>
          <w:sz w:val="32"/>
          <w:szCs w:val="32"/>
          <w:lang w:eastAsia="es-ES_tradnl"/>
        </w:rPr>
        <w:t>el último río se seque, habremos entendido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qué era lo más importante.</w:t>
      </w:r>
    </w:p>
    <w:p w14:paraId="5BB2E273" w14:textId="16D5BD56" w:rsidR="0024088C" w:rsidRPr="00C64DC8" w:rsidRDefault="00DE417D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E</w:t>
      </w:r>
      <w:r w:rsidR="0024088C" w:rsidRPr="00C64DC8">
        <w:rPr>
          <w:rFonts w:ascii="Calibri" w:hAnsi="Calibri" w:cs="Arial Unicode MS"/>
          <w:sz w:val="32"/>
          <w:szCs w:val="32"/>
          <w:lang w:eastAsia="es-ES_tradnl"/>
        </w:rPr>
        <w:t>ste momento, embebidos del consumismo, de la depredación, de la irresponsabilidad, embebidos de la falta de solidaridad, perdemos la noción de lo que significa realmente este contacto.</w:t>
      </w:r>
    </w:p>
    <w:p w14:paraId="1A7346B5" w14:textId="54464E0D" w:rsidR="0024088C" w:rsidRPr="00C64DC8" w:rsidRDefault="0024088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Que no es nuevo, que ustedes, con esa gentileza que caracteriza al hombre de campo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han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decidido revivirlo, reavivarlo, para q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ue el saber ancestral no se pierda.</w:t>
      </w:r>
    </w:p>
    <w:p w14:paraId="762E6E68" w14:textId="3C520ACC" w:rsidR="0024088C" w:rsidRPr="00C64DC8" w:rsidRDefault="0024088C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Nos han hecho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agradecerle al Taita Imbabura,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a la Mama Cayambe. Y a 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>otros cerros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como el Pambamarca-Quitoloma, en el cual el 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compañero alcalde me manifiesta,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floreci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>ó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hermosa, 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lastRenderedPageBreak/>
        <w:t>i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nmensa, grande, valerosa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>–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como ha sido siempre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 xml:space="preserve">— la raza 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>C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>ayambe.</w:t>
      </w:r>
    </w:p>
    <w:p w14:paraId="60D0D095" w14:textId="0FDE3D1A" w:rsidR="009E420B" w:rsidRPr="00C64DC8" w:rsidRDefault="00C81B4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Valerosos porque defendieron 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>estas tierras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de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la invasión inca, muy denodadamente desde esa fortaleza, sacrificándose por el futuro, por la vi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da, sacrificándose por evitar l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>a esclavitud.</w:t>
      </w:r>
    </w:p>
    <w:p w14:paraId="34C17E97" w14:textId="13C14D87" w:rsidR="009E420B" w:rsidRPr="00C64DC8" w:rsidRDefault="00C81B4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L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>a única ‘esclavitud’ que tenemos nosotros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es la del amor con la tierra y con todo aquello que nos rodea.</w:t>
      </w:r>
    </w:p>
    <w:p w14:paraId="32D18021" w14:textId="0AE10B1A" w:rsidR="009E420B" w:rsidRPr="00C64DC8" w:rsidRDefault="00C81B4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El escritor alemán Wolfgang Goethe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decía que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un pueblo que no tiene leyendas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está dormido, pero un pueblo que no tiene mitos está muerto.</w:t>
      </w:r>
    </w:p>
    <w:p w14:paraId="58ABEEE3" w14:textId="767391EC" w:rsidR="009E420B" w:rsidRPr="00C64DC8" w:rsidRDefault="009E420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¡No permitamos que estos saberes ancestrales se pierdan! ¡No permitamos que se diluyan en el modernismo!</w:t>
      </w:r>
    </w:p>
    <w:p w14:paraId="16D0D407" w14:textId="2C929958" w:rsidR="009E420B" w:rsidRPr="00C64DC8" w:rsidRDefault="009E420B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El mismo Goethe decía 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 xml:space="preserve">—en sentido figurado—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que un pueblo que 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>no tiene una contabilidad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de tres mil años, no vive un día.</w:t>
      </w:r>
    </w:p>
    <w:p w14:paraId="200B289D" w14:textId="0FF4CDFE" w:rsidR="000A08E7" w:rsidRPr="00C64DC8" w:rsidRDefault="00C81B4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Por eso </w:t>
      </w:r>
      <w:r w:rsidR="009E420B" w:rsidRPr="00C64DC8">
        <w:rPr>
          <w:rFonts w:ascii="Calibri" w:hAnsi="Calibri" w:cs="Arial Unicode MS"/>
          <w:sz w:val="32"/>
          <w:szCs w:val="32"/>
          <w:lang w:eastAsia="es-ES_tradnl"/>
        </w:rPr>
        <w:t>es importante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saber que aquí se encuentr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a una pirámide del Sol, 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>edificada por el pueblo Cayambe hace miles de años.</w:t>
      </w:r>
    </w:p>
    <w:p w14:paraId="19829B79" w14:textId="153CF109" w:rsidR="000A08E7" w:rsidRPr="00C64DC8" w:rsidRDefault="000A08E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Y que más abajo —</w:t>
      </w:r>
      <w:r w:rsidR="00C81B4A" w:rsidRPr="00C64DC8">
        <w:rPr>
          <w:rFonts w:ascii="Calibri" w:hAnsi="Calibri" w:cs="Arial Unicode MS"/>
          <w:sz w:val="32"/>
          <w:szCs w:val="32"/>
          <w:lang w:eastAsia="es-ES_tradnl"/>
        </w:rPr>
        <w:t>con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la dualidad que corresponde a todo lo que existe en el universo— está la pirámide de la Luna.</w:t>
      </w:r>
    </w:p>
    <w:p w14:paraId="42B7E6E8" w14:textId="00A0D13E" w:rsidR="000A08E7" w:rsidRPr="00C64DC8" w:rsidRDefault="00C81B4A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La dualidad 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>hay que entenderla no únicamente como la feminidad y la masculinidad, sino como el género.</w:t>
      </w:r>
    </w:p>
    <w:p w14:paraId="2487662D" w14:textId="6D4EC40E" w:rsidR="000A08E7" w:rsidRPr="00C64DC8" w:rsidRDefault="000A08E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lastRenderedPageBreak/>
        <w:t xml:space="preserve">El género de lo masculino y lo femenino es muy distinto </w:t>
      </w:r>
      <w:r w:rsidR="003376AE" w:rsidRPr="00C64DC8">
        <w:rPr>
          <w:rFonts w:ascii="Calibri" w:hAnsi="Calibri" w:cs="Arial Unicode MS"/>
          <w:sz w:val="32"/>
          <w:szCs w:val="32"/>
          <w:lang w:eastAsia="es-ES_tradnl"/>
        </w:rPr>
        <w:t>a la interpretación de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género que nosotros en el mundo moderno le damos.</w:t>
      </w:r>
    </w:p>
    <w:p w14:paraId="526C5DB3" w14:textId="3ACC1944" w:rsidR="000A08E7" w:rsidRPr="00C64DC8" w:rsidRDefault="000A08E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Implica bastante más. Implica unión y lucha de contrarios. Implica oposición</w:t>
      </w:r>
      <w:r w:rsidR="003376AE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y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contradicciones</w:t>
      </w:r>
      <w:r w:rsidR="003376AE" w:rsidRPr="00C64DC8">
        <w:rPr>
          <w:rFonts w:ascii="Calibri" w:hAnsi="Calibri" w:cs="Arial Unicode MS"/>
          <w:sz w:val="32"/>
          <w:szCs w:val="32"/>
          <w:lang w:eastAsia="es-ES_tradnl"/>
        </w:rPr>
        <w:t>. P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ero al mismo tiempo contradicciones dentro de </w:t>
      </w:r>
      <w:r w:rsidR="003376AE" w:rsidRPr="00C64DC8">
        <w:rPr>
          <w:rFonts w:ascii="Calibri" w:hAnsi="Calibri" w:cs="Arial Unicode MS"/>
          <w:sz w:val="32"/>
          <w:szCs w:val="32"/>
          <w:lang w:eastAsia="es-ES_tradnl"/>
        </w:rPr>
        <w:t>una maravillosa y sólida unidad, q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ue </w:t>
      </w:r>
      <w:r w:rsidR="003376AE" w:rsidRPr="00C64DC8">
        <w:rPr>
          <w:rFonts w:ascii="Calibri" w:hAnsi="Calibri" w:cs="Arial Unicode MS"/>
          <w:sz w:val="32"/>
          <w:szCs w:val="32"/>
          <w:lang w:eastAsia="es-ES_tradnl"/>
        </w:rPr>
        <w:t>nos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permite </w:t>
      </w:r>
      <w:r w:rsidR="003376AE" w:rsidRPr="00C64DC8">
        <w:rPr>
          <w:rFonts w:ascii="Calibri" w:hAnsi="Calibri" w:cs="Arial Unicode MS"/>
          <w:sz w:val="32"/>
          <w:szCs w:val="32"/>
          <w:lang w:eastAsia="es-ES_tradnl"/>
        </w:rPr>
        <w:t xml:space="preserve">estar todavía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presentes aquí en la Tierra.</w:t>
      </w:r>
    </w:p>
    <w:p w14:paraId="4B05FD8C" w14:textId="77777777" w:rsidR="00DC4B96" w:rsidRPr="00C64DC8" w:rsidRDefault="000A08E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Vuelvo a recalcar, 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¡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a rescatar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!</w:t>
      </w:r>
    </w:p>
    <w:p w14:paraId="50AEBAA0" w14:textId="77777777" w:rsidR="00DC4B96" w:rsidRPr="00C64DC8" w:rsidRDefault="00DC4B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H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>ace un momento oí mencionar a la mama Dolores Cacuango y a la mama Tránsito Amaguaña.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 xml:space="preserve">No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debemos 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>olvidar que tenemos una saga muchísimo más lejana que ella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s</w:t>
      </w:r>
      <w:r w:rsidR="000A08E7" w:rsidRPr="00C64DC8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</w:p>
    <w:p w14:paraId="6F3CEA8F" w14:textId="77777777" w:rsidR="00DC4B96" w:rsidRPr="00C64DC8" w:rsidRDefault="000A08E7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Una saga que parte de Paccha, de Cacha, del gran Carán, Atahualpa, Rumiñahui, Epiclachima, Calicuchima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, Quisquís, y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el valerosísimo Píntag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.</w:t>
      </w:r>
    </w:p>
    <w:p w14:paraId="47AE4EBE" w14:textId="0FA566CC" w:rsidR="000A08E7" w:rsidRPr="00C64DC8" w:rsidRDefault="00DC4B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Píntag fue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tan valeroso en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su lucha contra los incas, que Huayna Cápac decidió —después de que él no aceptara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ningún alimento por parte del invasor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, y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prácticamente se secara al sol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— que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su piel fuera convertida en el tambor ceremonial de los incas.</w:t>
      </w:r>
    </w:p>
    <w:p w14:paraId="2751F33C" w14:textId="603CFBA8" w:rsidR="00136263" w:rsidRPr="00C64DC8" w:rsidRDefault="0013626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Pero va bastante más allá. Va en la Am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 xml:space="preserve">azonía, por ejemplo, a Jumandi,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a Hende.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Va en el gran Fernando Daquilema, en la gran Manuela León.</w:t>
      </w:r>
    </w:p>
    <w:p w14:paraId="4946DBBD" w14:textId="63A1A74A" w:rsidR="00136263" w:rsidRPr="00C64DC8" w:rsidRDefault="00DC4B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lastRenderedPageBreak/>
        <w:t>Y por supuesto,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desemboca en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estas mujeres extraordinarias que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fueron Dolores Cacuango y Tránsito Amaguaña, a la cual tuve la oportunidad de conocer en la comunidad Pesillo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. ¡Ese e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s uno de los recuerdos más maravillosos que guardo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en mi corazón!</w:t>
      </w:r>
    </w:p>
    <w:p w14:paraId="431513E8" w14:textId="0749B5AB" w:rsidR="00136263" w:rsidRPr="00C64DC8" w:rsidRDefault="0013626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¡No dejen que se pierda el saber ancestral!</w:t>
      </w:r>
    </w:p>
    <w:p w14:paraId="4016D136" w14:textId="68623F9E" w:rsidR="00136263" w:rsidRPr="00C64DC8" w:rsidRDefault="00DC4B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Quienes vivimos en la ciudad tendemos a olvidar lo fundamental, d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>e aquello que si no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>conservamos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será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la causa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de la más gran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de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soledad del ser humano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>. M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>oriremos de una inmensa soledad.</w:t>
      </w:r>
    </w:p>
    <w:p w14:paraId="2B075C74" w14:textId="77777777" w:rsidR="004F4B13" w:rsidRPr="00C64DC8" w:rsidRDefault="004F4B1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¡</w:t>
      </w:r>
      <w:r w:rsidR="00136263" w:rsidRPr="00C64DC8">
        <w:rPr>
          <w:rFonts w:ascii="Calibri" w:hAnsi="Calibri" w:cs="Arial Unicode MS"/>
          <w:sz w:val="32"/>
          <w:szCs w:val="32"/>
          <w:lang w:eastAsia="es-ES_tradnl"/>
        </w:rPr>
        <w:t>Hay que transformar la depredación en conservación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!</w:t>
      </w:r>
    </w:p>
    <w:p w14:paraId="06512472" w14:textId="5472A462" w:rsidR="004F4B13" w:rsidRPr="00C64DC8" w:rsidRDefault="004F4B1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¡Hay que transformar el olvido en recuerdo del saber ancestral!</w:t>
      </w:r>
    </w:p>
    <w:p w14:paraId="33BD5404" w14:textId="3A892D0B" w:rsidR="004F4B13" w:rsidRPr="00C64DC8" w:rsidRDefault="004F4B1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¡Hay que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transformar el quemimportismo y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la irresponsabilidad, en solidaridad con los otros, así como lo son ustedes con todos los demás!</w:t>
      </w:r>
    </w:p>
    <w:p w14:paraId="0EF164DE" w14:textId="2584C17F" w:rsidR="004F4B13" w:rsidRPr="00C64DC8" w:rsidRDefault="004F4B1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¡Muchas gracias alcalde, queridos amigos, por esta gentil invitación!</w:t>
      </w:r>
    </w:p>
    <w:p w14:paraId="788F3CEC" w14:textId="407C5F24" w:rsidR="00B37532" w:rsidRPr="00C64DC8" w:rsidRDefault="00DC4B96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Y a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quí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estamos 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>recibiendo al Taita Sol, en la ciudad que no tiene sombra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. Eso es 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>maravilloso</w:t>
      </w:r>
      <w:r w:rsidR="00B37532" w:rsidRPr="00C64DC8">
        <w:rPr>
          <w:rFonts w:ascii="Calibri" w:hAnsi="Calibri" w:cs="Arial Unicode MS"/>
          <w:sz w:val="32"/>
          <w:szCs w:val="32"/>
          <w:lang w:eastAsia="es-ES_tradnl"/>
        </w:rPr>
        <w:t xml:space="preserve">. </w:t>
      </w:r>
    </w:p>
    <w:p w14:paraId="0C9E3511" w14:textId="1AA1C41A" w:rsidR="004F4B13" w:rsidRPr="00C64DC8" w:rsidRDefault="00B3753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E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>l momento en que no hay sombra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no es sino el recuerdo de la necesidad de no tener sombras ni en nuestro pasado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ni en nuestro presente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="004F4B13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ni en nuestro futuro.</w:t>
      </w:r>
    </w:p>
    <w:p w14:paraId="6C3096DB" w14:textId="77777777" w:rsidR="004F4B13" w:rsidRPr="00C64DC8" w:rsidRDefault="004F4B1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lastRenderedPageBreak/>
        <w:t>¡Que todo sea claridad!</w:t>
      </w:r>
    </w:p>
    <w:p w14:paraId="645C3DD3" w14:textId="1E3622EE" w:rsidR="004F4B13" w:rsidRPr="00C64DC8" w:rsidRDefault="004F4B13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Porque la claridad del sol, la luminosidad</w:t>
      </w:r>
      <w:r w:rsidR="00B37532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representa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el saber, el conocimiento para</w:t>
      </w:r>
      <w:r w:rsidR="00B37532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acercar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nos</w:t>
      </w:r>
      <w:r w:rsidR="00B37532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a la realidad del pasado, del presente y del futuro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 xml:space="preserve">, que ojalá sea luminoso </w:t>
      </w:r>
      <w:r w:rsidR="00B37532" w:rsidRPr="00C64DC8">
        <w:rPr>
          <w:rFonts w:ascii="Calibri" w:hAnsi="Calibri" w:cs="Arial Unicode MS"/>
          <w:sz w:val="32"/>
          <w:szCs w:val="32"/>
          <w:lang w:eastAsia="es-ES_tradnl"/>
        </w:rPr>
        <w:t>cuidando a nuestra querida Pachamama.</w:t>
      </w:r>
    </w:p>
    <w:p w14:paraId="452CD749" w14:textId="0EA62149" w:rsidR="00B37532" w:rsidRPr="00C64DC8" w:rsidRDefault="00B3753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Gr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acias por esa gentil invitación. M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e voy con el corazón henchido de ese saber maravilloso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>,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 xml:space="preserve"> queridos hermanos, que ustedes me han proporcionado.</w:t>
      </w:r>
    </w:p>
    <w:p w14:paraId="375AAFA5" w14:textId="709F8F5A" w:rsidR="009E420B" w:rsidRPr="00C64DC8" w:rsidRDefault="00B37532" w:rsidP="00545EA3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Y que lo voy a aplicar, por supu</w:t>
      </w:r>
      <w:r w:rsidR="00DC4B96" w:rsidRPr="00C64DC8">
        <w:rPr>
          <w:rFonts w:ascii="Calibri" w:hAnsi="Calibri" w:cs="Arial Unicode MS"/>
          <w:sz w:val="32"/>
          <w:szCs w:val="32"/>
          <w:lang w:eastAsia="es-ES_tradnl"/>
        </w:rPr>
        <w:t xml:space="preserve">esto, ahora que me corresponde </w:t>
      </w:r>
      <w:r w:rsidRPr="00C64DC8">
        <w:rPr>
          <w:rFonts w:ascii="Calibri" w:hAnsi="Calibri" w:cs="Arial Unicode MS"/>
          <w:sz w:val="32"/>
          <w:szCs w:val="32"/>
          <w:lang w:eastAsia="es-ES_tradnl"/>
        </w:rPr>
        <w:t>gobernando el país.</w:t>
      </w:r>
    </w:p>
    <w:p w14:paraId="4B194F0F" w14:textId="63E5B987" w:rsidR="009B7447" w:rsidRPr="00C64DC8" w:rsidRDefault="009B7447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sz w:val="32"/>
          <w:szCs w:val="32"/>
          <w:lang w:eastAsia="es-ES_tradnl"/>
        </w:rPr>
        <w:t>Muchísimas gracias.</w:t>
      </w:r>
      <w:r w:rsidR="00B37532" w:rsidRPr="00C64DC8">
        <w:rPr>
          <w:rFonts w:ascii="Calibri" w:hAnsi="Calibri" w:cs="Arial Unicode MS"/>
          <w:sz w:val="32"/>
          <w:szCs w:val="32"/>
          <w:lang w:eastAsia="es-ES_tradnl"/>
        </w:rPr>
        <w:t xml:space="preserve"> </w:t>
      </w:r>
      <w:r w:rsidR="00952D59" w:rsidRPr="00C64DC8">
        <w:rPr>
          <w:rFonts w:ascii="Calibri" w:hAnsi="Calibri" w:cs="Arial Unicode MS"/>
          <w:sz w:val="32"/>
          <w:szCs w:val="32"/>
          <w:lang w:eastAsia="es-ES_tradnl"/>
        </w:rPr>
        <w:t xml:space="preserve">Y que Dios, la Pachamama, </w:t>
      </w:r>
      <w:r w:rsidR="00B37532" w:rsidRPr="00C64DC8">
        <w:rPr>
          <w:rFonts w:ascii="Calibri" w:hAnsi="Calibri" w:cs="Arial Unicode MS"/>
          <w:sz w:val="32"/>
          <w:szCs w:val="32"/>
          <w:lang w:eastAsia="es-ES_tradnl"/>
        </w:rPr>
        <w:t>el Inti siempre los protejan.</w:t>
      </w:r>
    </w:p>
    <w:p w14:paraId="5A3FD434" w14:textId="77777777" w:rsidR="00AF179C" w:rsidRPr="00C64DC8" w:rsidRDefault="00AF179C" w:rsidP="00B00BAA">
      <w:pPr>
        <w:spacing w:before="100" w:beforeAutospacing="1" w:after="100" w:afterAutospacing="1" w:line="360" w:lineRule="auto"/>
        <w:jc w:val="both"/>
        <w:rPr>
          <w:rFonts w:ascii="Calibri" w:hAnsi="Calibri" w:cs="Arial Unicode MS"/>
          <w:sz w:val="32"/>
          <w:szCs w:val="32"/>
          <w:lang w:eastAsia="es-ES_tradnl"/>
        </w:rPr>
      </w:pPr>
    </w:p>
    <w:p w14:paraId="5DBCA8A7" w14:textId="77777777" w:rsidR="00AF179C" w:rsidRPr="00C64DC8" w:rsidRDefault="00AF179C" w:rsidP="00545EA3">
      <w:pPr>
        <w:spacing w:before="100" w:beforeAutospacing="1" w:after="100" w:afterAutospacing="1" w:line="360" w:lineRule="auto"/>
        <w:jc w:val="center"/>
        <w:rPr>
          <w:rFonts w:ascii="Calibri" w:hAnsi="Calibri" w:cs="Arial Unicode MS"/>
          <w:b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b/>
          <w:sz w:val="32"/>
          <w:szCs w:val="32"/>
          <w:lang w:eastAsia="es-ES_tradnl"/>
        </w:rPr>
        <w:t>LENÍN MORENO GARCÉS</w:t>
      </w:r>
    </w:p>
    <w:p w14:paraId="299EFFBD" w14:textId="62219502" w:rsidR="00AF179C" w:rsidRPr="00C64DC8" w:rsidRDefault="00AF179C" w:rsidP="00545EA3">
      <w:pPr>
        <w:spacing w:before="100" w:beforeAutospacing="1" w:after="100" w:afterAutospacing="1" w:line="360" w:lineRule="auto"/>
        <w:jc w:val="center"/>
        <w:rPr>
          <w:rFonts w:ascii="Calibri" w:hAnsi="Calibri" w:cs="Arial Unicode MS"/>
          <w:b/>
          <w:sz w:val="32"/>
          <w:szCs w:val="32"/>
          <w:lang w:eastAsia="es-ES_tradnl"/>
        </w:rPr>
      </w:pPr>
      <w:r w:rsidRPr="00C64DC8">
        <w:rPr>
          <w:rFonts w:ascii="Calibri" w:hAnsi="Calibri" w:cs="Arial Unicode MS"/>
          <w:b/>
          <w:sz w:val="32"/>
          <w:szCs w:val="32"/>
          <w:lang w:eastAsia="es-ES_tradnl"/>
        </w:rPr>
        <w:t xml:space="preserve">Presidente Constitucional de la República del </w:t>
      </w:r>
      <w:r w:rsidR="00914CD3" w:rsidRPr="00C64DC8">
        <w:rPr>
          <w:rFonts w:ascii="Calibri" w:hAnsi="Calibri" w:cs="Arial Unicode MS"/>
          <w:b/>
          <w:sz w:val="32"/>
          <w:szCs w:val="32"/>
          <w:lang w:eastAsia="es-ES_tradnl"/>
        </w:rPr>
        <w:t>Ecuador</w:t>
      </w:r>
    </w:p>
    <w:sectPr w:rsidR="00AF179C" w:rsidRPr="00C64DC8" w:rsidSect="007860AA">
      <w:footerReference w:type="default" r:id="rId10"/>
      <w:pgSz w:w="11906" w:h="16838" w:code="9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5FC2E" w14:textId="77777777" w:rsidR="00674F40" w:rsidRDefault="00674F40">
      <w:r>
        <w:separator/>
      </w:r>
    </w:p>
  </w:endnote>
  <w:endnote w:type="continuationSeparator" w:id="0">
    <w:p w14:paraId="7288CC9D" w14:textId="77777777" w:rsidR="00674F40" w:rsidRDefault="006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EAB7" w14:textId="77777777" w:rsidR="00ED2A94" w:rsidRPr="0024088C" w:rsidRDefault="00ED2A94">
    <w:pPr>
      <w:pStyle w:val="Cabeceraypie"/>
      <w:tabs>
        <w:tab w:val="clear" w:pos="9020"/>
        <w:tab w:val="center" w:pos="4819"/>
        <w:tab w:val="right" w:pos="9638"/>
      </w:tabs>
      <w:rPr>
        <w:rFonts w:ascii="Calibri" w:hAnsi="Calibri"/>
      </w:rPr>
    </w:pPr>
    <w:r>
      <w:tab/>
    </w:r>
    <w:r>
      <w:tab/>
    </w:r>
    <w:r w:rsidRPr="0024088C">
      <w:rPr>
        <w:rFonts w:ascii="Calibri" w:hAnsi="Calibri"/>
      </w:rPr>
      <w:fldChar w:fldCharType="begin"/>
    </w:r>
    <w:r w:rsidRPr="0024088C">
      <w:rPr>
        <w:rFonts w:ascii="Calibri" w:hAnsi="Calibri"/>
      </w:rPr>
      <w:instrText xml:space="preserve"> PAGE </w:instrText>
    </w:r>
    <w:r w:rsidRPr="0024088C">
      <w:rPr>
        <w:rFonts w:ascii="Calibri" w:hAnsi="Calibri"/>
      </w:rPr>
      <w:fldChar w:fldCharType="separate"/>
    </w:r>
    <w:r w:rsidR="008C1FBA">
      <w:rPr>
        <w:rFonts w:ascii="Calibri" w:hAnsi="Calibri"/>
        <w:noProof/>
      </w:rPr>
      <w:t>2</w:t>
    </w:r>
    <w:r w:rsidRPr="0024088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7F10" w14:textId="77777777" w:rsidR="00674F40" w:rsidRDefault="00674F40">
      <w:r>
        <w:separator/>
      </w:r>
    </w:p>
  </w:footnote>
  <w:footnote w:type="continuationSeparator" w:id="0">
    <w:p w14:paraId="7F12099D" w14:textId="77777777" w:rsidR="00674F40" w:rsidRDefault="0067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9F5"/>
    <w:multiLevelType w:val="hybridMultilevel"/>
    <w:tmpl w:val="D842FB2C"/>
    <w:lvl w:ilvl="0" w:tplc="D91A7E2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8DC"/>
    <w:rsid w:val="00007B70"/>
    <w:rsid w:val="000500E4"/>
    <w:rsid w:val="000A08E7"/>
    <w:rsid w:val="000E626A"/>
    <w:rsid w:val="001273F7"/>
    <w:rsid w:val="00136263"/>
    <w:rsid w:val="00147D3C"/>
    <w:rsid w:val="00177941"/>
    <w:rsid w:val="00195B01"/>
    <w:rsid w:val="001C3CFB"/>
    <w:rsid w:val="001E5CAA"/>
    <w:rsid w:val="001F462E"/>
    <w:rsid w:val="00224514"/>
    <w:rsid w:val="0023599A"/>
    <w:rsid w:val="0024088C"/>
    <w:rsid w:val="002972CD"/>
    <w:rsid w:val="002B2C13"/>
    <w:rsid w:val="002D2737"/>
    <w:rsid w:val="003176C7"/>
    <w:rsid w:val="003376AE"/>
    <w:rsid w:val="00362D65"/>
    <w:rsid w:val="0037098A"/>
    <w:rsid w:val="003748DC"/>
    <w:rsid w:val="003915EE"/>
    <w:rsid w:val="003A5816"/>
    <w:rsid w:val="003D712C"/>
    <w:rsid w:val="003F4413"/>
    <w:rsid w:val="00407501"/>
    <w:rsid w:val="00423120"/>
    <w:rsid w:val="0046249C"/>
    <w:rsid w:val="00486CDC"/>
    <w:rsid w:val="004979E6"/>
    <w:rsid w:val="004E7B43"/>
    <w:rsid w:val="004F4B13"/>
    <w:rsid w:val="00503CAC"/>
    <w:rsid w:val="00545EA3"/>
    <w:rsid w:val="00575BBB"/>
    <w:rsid w:val="005C5392"/>
    <w:rsid w:val="005C603D"/>
    <w:rsid w:val="005D7567"/>
    <w:rsid w:val="005F33C9"/>
    <w:rsid w:val="00600A6D"/>
    <w:rsid w:val="00674F40"/>
    <w:rsid w:val="006854EF"/>
    <w:rsid w:val="006C73BA"/>
    <w:rsid w:val="006E377E"/>
    <w:rsid w:val="00780D5E"/>
    <w:rsid w:val="007860AA"/>
    <w:rsid w:val="007864DA"/>
    <w:rsid w:val="00800940"/>
    <w:rsid w:val="00803451"/>
    <w:rsid w:val="00845B77"/>
    <w:rsid w:val="008A4826"/>
    <w:rsid w:val="008C1FBA"/>
    <w:rsid w:val="00914CD3"/>
    <w:rsid w:val="00952D59"/>
    <w:rsid w:val="00995E59"/>
    <w:rsid w:val="009B7447"/>
    <w:rsid w:val="009D7DE9"/>
    <w:rsid w:val="009E420B"/>
    <w:rsid w:val="00A06C87"/>
    <w:rsid w:val="00A13AB8"/>
    <w:rsid w:val="00A21A65"/>
    <w:rsid w:val="00A335A1"/>
    <w:rsid w:val="00A34DCF"/>
    <w:rsid w:val="00A5455B"/>
    <w:rsid w:val="00A808FA"/>
    <w:rsid w:val="00A9577D"/>
    <w:rsid w:val="00AC3C10"/>
    <w:rsid w:val="00AD7F31"/>
    <w:rsid w:val="00AF179C"/>
    <w:rsid w:val="00B00BAA"/>
    <w:rsid w:val="00B17315"/>
    <w:rsid w:val="00B37532"/>
    <w:rsid w:val="00B441FA"/>
    <w:rsid w:val="00B55263"/>
    <w:rsid w:val="00B85342"/>
    <w:rsid w:val="00BA74D9"/>
    <w:rsid w:val="00BC71DB"/>
    <w:rsid w:val="00BD2A4A"/>
    <w:rsid w:val="00BE0558"/>
    <w:rsid w:val="00C52392"/>
    <w:rsid w:val="00C64DC8"/>
    <w:rsid w:val="00C81B4A"/>
    <w:rsid w:val="00CA539A"/>
    <w:rsid w:val="00CC2908"/>
    <w:rsid w:val="00CE623F"/>
    <w:rsid w:val="00D57A96"/>
    <w:rsid w:val="00DA3FE0"/>
    <w:rsid w:val="00DB517D"/>
    <w:rsid w:val="00DB5653"/>
    <w:rsid w:val="00DC4B96"/>
    <w:rsid w:val="00DC6C2B"/>
    <w:rsid w:val="00DD69E8"/>
    <w:rsid w:val="00DE417D"/>
    <w:rsid w:val="00DF5E0F"/>
    <w:rsid w:val="00E00227"/>
    <w:rsid w:val="00E033EA"/>
    <w:rsid w:val="00E1135A"/>
    <w:rsid w:val="00E57FA6"/>
    <w:rsid w:val="00E61FD0"/>
    <w:rsid w:val="00EB51B4"/>
    <w:rsid w:val="00ED2A94"/>
    <w:rsid w:val="00ED3A96"/>
    <w:rsid w:val="00ED6600"/>
    <w:rsid w:val="00EE6A29"/>
    <w:rsid w:val="00F256C6"/>
    <w:rsid w:val="00F43821"/>
    <w:rsid w:val="00F51682"/>
    <w:rsid w:val="00F60108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DD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5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88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88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AB8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5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88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8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856</Words>
  <Characters>4711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.. ..</cp:lastModifiedBy>
  <cp:revision>2</cp:revision>
  <cp:lastPrinted>2018-06-01T15:01:00Z</cp:lastPrinted>
  <dcterms:created xsi:type="dcterms:W3CDTF">2018-06-24T16:53:00Z</dcterms:created>
  <dcterms:modified xsi:type="dcterms:W3CDTF">2018-06-24T16:53:00Z</dcterms:modified>
</cp:coreProperties>
</file>